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4A" w:rsidRDefault="0003244A" w:rsidP="00996D70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72A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</w:p>
    <w:p w:rsidR="0003244A" w:rsidRDefault="0003244A" w:rsidP="00996D70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 </w:t>
      </w:r>
      <w:r w:rsidRPr="0015072A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Всероссийских проверочных работ </w:t>
      </w:r>
    </w:p>
    <w:p w:rsidR="0003244A" w:rsidRPr="0015072A" w:rsidRDefault="0003244A" w:rsidP="00996D70">
      <w:pPr>
        <w:pStyle w:val="NoSpacing"/>
        <w:spacing w:after="24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72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«</w:t>
      </w:r>
      <w:r w:rsidRPr="0015072A">
        <w:rPr>
          <w:rFonts w:ascii="Times New Roman" w:hAnsi="Times New Roman" w:cs="Times New Roman"/>
          <w:b/>
          <w:bCs/>
          <w:sz w:val="28"/>
          <w:szCs w:val="28"/>
        </w:rPr>
        <w:t>Вяземск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15072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5072A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15072A">
        <w:rPr>
          <w:rFonts w:ascii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03244A" w:rsidRDefault="0003244A" w:rsidP="00996D70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BF">
        <w:rPr>
          <w:rFonts w:ascii="Times New Roman" w:hAnsi="Times New Roman" w:cs="Times New Roman"/>
          <w:sz w:val="28"/>
          <w:szCs w:val="28"/>
        </w:rPr>
        <w:t xml:space="preserve">На основании письма Федеральной службы по надзору в сфере образования и науки № 02-82 от 01.03.2016 «О проведении Всероссийских проверочных работ в 2016 году», </w:t>
      </w:r>
      <w:r>
        <w:rPr>
          <w:rFonts w:ascii="Times New Roman" w:hAnsi="Times New Roman" w:cs="Times New Roman"/>
          <w:sz w:val="28"/>
          <w:szCs w:val="28"/>
        </w:rPr>
        <w:t xml:space="preserve">приказа Департамента Смоленской области по образованию, науке и делам молодежи № 202 от 17.03.2016 «Об утверждении графика проведения Всероссийских проверочных работ», </w:t>
      </w:r>
      <w:r w:rsidRPr="00AE14BF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14BF">
        <w:rPr>
          <w:rFonts w:ascii="Times New Roman" w:hAnsi="Times New Roman" w:cs="Times New Roman"/>
          <w:sz w:val="28"/>
          <w:szCs w:val="28"/>
        </w:rPr>
        <w:t xml:space="preserve">омитета образования Администрации муниципального образования «Вяземский район» Смоленской области № 64-0 от 29.04.2016 «О  проведении Всероссийских проверочных работ»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муниципального образования «Вяземский район» Смоленской области </w:t>
      </w:r>
      <w:r w:rsidRPr="00AE14BF">
        <w:rPr>
          <w:rFonts w:ascii="Times New Roman" w:hAnsi="Times New Roman" w:cs="Times New Roman"/>
          <w:sz w:val="28"/>
          <w:szCs w:val="28"/>
        </w:rPr>
        <w:t xml:space="preserve">проводились мониторинговые исследования по русскому языку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14BF">
        <w:rPr>
          <w:rFonts w:ascii="Times New Roman" w:hAnsi="Times New Roman" w:cs="Times New Roman"/>
          <w:sz w:val="28"/>
          <w:szCs w:val="28"/>
        </w:rPr>
        <w:t>11-13 мая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14BF">
        <w:rPr>
          <w:rFonts w:ascii="Times New Roman" w:hAnsi="Times New Roman" w:cs="Times New Roman"/>
          <w:sz w:val="28"/>
          <w:szCs w:val="28"/>
        </w:rPr>
        <w:t xml:space="preserve">, математике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14BF">
        <w:rPr>
          <w:rFonts w:ascii="Times New Roman" w:hAnsi="Times New Roman" w:cs="Times New Roman"/>
          <w:sz w:val="28"/>
          <w:szCs w:val="28"/>
        </w:rPr>
        <w:t>17 мая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14BF">
        <w:rPr>
          <w:rFonts w:ascii="Times New Roman" w:hAnsi="Times New Roman" w:cs="Times New Roman"/>
          <w:sz w:val="28"/>
          <w:szCs w:val="28"/>
        </w:rPr>
        <w:t xml:space="preserve">, окружающему миру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14BF">
        <w:rPr>
          <w:rFonts w:ascii="Times New Roman" w:hAnsi="Times New Roman" w:cs="Times New Roman"/>
          <w:sz w:val="28"/>
          <w:szCs w:val="28"/>
        </w:rPr>
        <w:t>19 мая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1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44A" w:rsidRDefault="0003244A" w:rsidP="00996D70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сероссийских проверочных работ (далее ВПР) </w:t>
      </w:r>
      <w:r w:rsidRPr="00AE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03244A" w:rsidRDefault="0003244A" w:rsidP="00996D70">
      <w:pPr>
        <w:pStyle w:val="NoSpacing"/>
        <w:spacing w:after="24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03244A" w:rsidRDefault="0003244A" w:rsidP="00996D70">
      <w:pPr>
        <w:pStyle w:val="NoSpacing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9D">
        <w:rPr>
          <w:rFonts w:ascii="Times New Roman" w:hAnsi="Times New Roman" w:cs="Times New Roman"/>
          <w:sz w:val="28"/>
          <w:szCs w:val="28"/>
        </w:rPr>
        <w:t xml:space="preserve">Вариант проверочной работы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E9749D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E9749D">
        <w:rPr>
          <w:rFonts w:ascii="Times New Roman" w:hAnsi="Times New Roman" w:cs="Times New Roman"/>
          <w:sz w:val="28"/>
          <w:szCs w:val="28"/>
        </w:rPr>
        <w:t xml:space="preserve"> из двух частей, которые выполня</w:t>
      </w:r>
      <w:r>
        <w:rPr>
          <w:rFonts w:ascii="Times New Roman" w:hAnsi="Times New Roman" w:cs="Times New Roman"/>
          <w:sz w:val="28"/>
          <w:szCs w:val="28"/>
        </w:rPr>
        <w:t xml:space="preserve">лись11 и 13 мая </w:t>
      </w:r>
      <w:r w:rsidRPr="00E9749D">
        <w:rPr>
          <w:rFonts w:ascii="Times New Roman" w:hAnsi="Times New Roman" w:cs="Times New Roman"/>
          <w:sz w:val="28"/>
          <w:szCs w:val="28"/>
        </w:rPr>
        <w:t>и различа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974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9749D">
        <w:rPr>
          <w:rFonts w:ascii="Times New Roman" w:hAnsi="Times New Roman" w:cs="Times New Roman"/>
          <w:sz w:val="28"/>
          <w:szCs w:val="28"/>
        </w:rPr>
        <w:t xml:space="preserve"> по содержанию и количеству заданий</w:t>
      </w:r>
      <w:r>
        <w:rPr>
          <w:rFonts w:ascii="Times New Roman" w:hAnsi="Times New Roman" w:cs="Times New Roman"/>
          <w:sz w:val="28"/>
          <w:szCs w:val="28"/>
        </w:rPr>
        <w:t>:ч</w:t>
      </w:r>
      <w:r w:rsidRPr="00E9749D">
        <w:rPr>
          <w:rFonts w:ascii="Times New Roman" w:hAnsi="Times New Roman" w:cs="Times New Roman"/>
          <w:sz w:val="28"/>
          <w:szCs w:val="28"/>
        </w:rPr>
        <w:t>асть 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49D">
        <w:rPr>
          <w:rFonts w:ascii="Times New Roman" w:hAnsi="Times New Roman" w:cs="Times New Roman"/>
          <w:sz w:val="28"/>
          <w:szCs w:val="28"/>
        </w:rPr>
        <w:t xml:space="preserve"> 3 задания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749D">
        <w:rPr>
          <w:rFonts w:ascii="Times New Roman" w:hAnsi="Times New Roman" w:cs="Times New Roman"/>
          <w:sz w:val="28"/>
          <w:szCs w:val="28"/>
        </w:rPr>
        <w:t>диктант и 2 задания по написанному тексту</w:t>
      </w:r>
      <w:r>
        <w:rPr>
          <w:rFonts w:ascii="Times New Roman" w:hAnsi="Times New Roman" w:cs="Times New Roman"/>
          <w:sz w:val="28"/>
          <w:szCs w:val="28"/>
        </w:rPr>
        <w:t>);ч</w:t>
      </w:r>
      <w:r w:rsidRPr="00E9749D">
        <w:rPr>
          <w:rFonts w:ascii="Times New Roman" w:hAnsi="Times New Roman" w:cs="Times New Roman"/>
          <w:sz w:val="28"/>
          <w:szCs w:val="28"/>
        </w:rPr>
        <w:t>асть 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9749D">
        <w:rPr>
          <w:rFonts w:ascii="Times New Roman" w:hAnsi="Times New Roman" w:cs="Times New Roman"/>
          <w:sz w:val="28"/>
          <w:szCs w:val="28"/>
        </w:rPr>
        <w:t xml:space="preserve"> 13 заданий, в том числе 10 заданий к приведенному в варианте проверочной работы тексту для чтения.</w:t>
      </w:r>
    </w:p>
    <w:p w:rsidR="0003244A" w:rsidRDefault="0003244A" w:rsidP="00996D7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749D">
        <w:rPr>
          <w:rFonts w:ascii="Times New Roman" w:hAnsi="Times New Roman" w:cs="Times New Roman"/>
          <w:sz w:val="28"/>
          <w:szCs w:val="28"/>
        </w:rPr>
        <w:t>равильно выполненная работа оценива</w:t>
      </w:r>
      <w:r>
        <w:rPr>
          <w:rFonts w:ascii="Times New Roman" w:hAnsi="Times New Roman" w:cs="Times New Roman"/>
          <w:sz w:val="28"/>
          <w:szCs w:val="28"/>
        </w:rPr>
        <w:t xml:space="preserve">лась максимально </w:t>
      </w:r>
      <w:r w:rsidRPr="00E9749D">
        <w:rPr>
          <w:rFonts w:ascii="Times New Roman" w:hAnsi="Times New Roman" w:cs="Times New Roman"/>
          <w:sz w:val="28"/>
          <w:szCs w:val="28"/>
        </w:rPr>
        <w:t xml:space="preserve">43 баллами. Выполнение задания 1 </w:t>
      </w:r>
      <w:r>
        <w:rPr>
          <w:rFonts w:ascii="Times New Roman" w:hAnsi="Times New Roman" w:cs="Times New Roman"/>
          <w:sz w:val="28"/>
          <w:szCs w:val="28"/>
        </w:rPr>
        <w:t xml:space="preserve">(диктант) </w:t>
      </w:r>
      <w:r w:rsidRPr="00E9749D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E9749D">
        <w:rPr>
          <w:rFonts w:ascii="Times New Roman" w:hAnsi="Times New Roman" w:cs="Times New Roman"/>
          <w:sz w:val="28"/>
          <w:szCs w:val="28"/>
        </w:rPr>
        <w:t xml:space="preserve"> по критериям от 0 до 7 балло</w:t>
      </w:r>
      <w:r>
        <w:rPr>
          <w:rFonts w:ascii="Times New Roman" w:hAnsi="Times New Roman" w:cs="Times New Roman"/>
          <w:sz w:val="28"/>
          <w:szCs w:val="28"/>
        </w:rPr>
        <w:t>в; о</w:t>
      </w:r>
      <w:r w:rsidRPr="00E9749D">
        <w:rPr>
          <w:rFonts w:ascii="Times New Roman" w:hAnsi="Times New Roman" w:cs="Times New Roman"/>
          <w:sz w:val="28"/>
          <w:szCs w:val="28"/>
        </w:rPr>
        <w:t>твет на каждое из заданий 2, 7, 12, 13, 14, 15, 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749D">
        <w:rPr>
          <w:rFonts w:ascii="Times New Roman" w:hAnsi="Times New Roman" w:cs="Times New Roman"/>
          <w:sz w:val="28"/>
          <w:szCs w:val="28"/>
        </w:rPr>
        <w:t xml:space="preserve"> от 0 до 3 баллов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E9749D">
        <w:rPr>
          <w:rFonts w:ascii="Times New Roman" w:hAnsi="Times New Roman" w:cs="Times New Roman"/>
          <w:sz w:val="28"/>
          <w:szCs w:val="28"/>
        </w:rPr>
        <w:t xml:space="preserve">твет на задание 3 по пункту 1)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49D">
        <w:rPr>
          <w:rFonts w:ascii="Times New Roman" w:hAnsi="Times New Roman" w:cs="Times New Roman"/>
          <w:sz w:val="28"/>
          <w:szCs w:val="28"/>
        </w:rPr>
        <w:t>от 0 до 1 балла, по пункту 2) – от 0 до 3 баллов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E9749D">
        <w:rPr>
          <w:rFonts w:ascii="Times New Roman" w:hAnsi="Times New Roman" w:cs="Times New Roman"/>
          <w:sz w:val="28"/>
          <w:szCs w:val="28"/>
        </w:rPr>
        <w:t xml:space="preserve">твет на каждое из заданий 4, 6, 8,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49D">
        <w:rPr>
          <w:rFonts w:ascii="Times New Roman" w:hAnsi="Times New Roman" w:cs="Times New Roman"/>
          <w:sz w:val="28"/>
          <w:szCs w:val="28"/>
        </w:rPr>
        <w:t>от 0 до 2 баллов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749D">
        <w:rPr>
          <w:rFonts w:ascii="Times New Roman" w:hAnsi="Times New Roman" w:cs="Times New Roman"/>
          <w:sz w:val="28"/>
          <w:szCs w:val="28"/>
        </w:rPr>
        <w:t xml:space="preserve">ответ на каждое из заданий 5, 9, </w:t>
      </w: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Pr="00E9749D">
        <w:rPr>
          <w:rFonts w:ascii="Times New Roman" w:hAnsi="Times New Roman" w:cs="Times New Roman"/>
          <w:sz w:val="28"/>
          <w:szCs w:val="28"/>
        </w:rPr>
        <w:t xml:space="preserve">1 баллом. </w:t>
      </w:r>
    </w:p>
    <w:p w:rsidR="0003244A" w:rsidRDefault="0003244A" w:rsidP="00996D7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1"/>
        <w:gridCol w:w="1319"/>
        <w:gridCol w:w="1418"/>
        <w:gridCol w:w="1559"/>
        <w:gridCol w:w="1276"/>
      </w:tblGrid>
      <w:tr w:rsidR="0003244A" w:rsidRPr="008909D6">
        <w:trPr>
          <w:trHeight w:val="291"/>
        </w:trPr>
        <w:tc>
          <w:tcPr>
            <w:tcW w:w="4351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1319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76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3244A" w:rsidRPr="008909D6">
        <w:trPr>
          <w:trHeight w:val="178"/>
        </w:trPr>
        <w:tc>
          <w:tcPr>
            <w:tcW w:w="4351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319" w:type="dxa"/>
          </w:tcPr>
          <w:p w:rsidR="0003244A" w:rsidRPr="008909D6" w:rsidRDefault="0003244A" w:rsidP="00996D70">
            <w:pPr>
              <w:pStyle w:val="NoSpacing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0–12</w:t>
            </w:r>
          </w:p>
        </w:tc>
        <w:tc>
          <w:tcPr>
            <w:tcW w:w="1418" w:type="dxa"/>
          </w:tcPr>
          <w:p w:rsidR="0003244A" w:rsidRPr="008909D6" w:rsidRDefault="0003244A" w:rsidP="00996D70">
            <w:pPr>
              <w:pStyle w:val="NoSpacing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13-23</w:t>
            </w:r>
          </w:p>
        </w:tc>
        <w:tc>
          <w:tcPr>
            <w:tcW w:w="1559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24–34</w:t>
            </w:r>
          </w:p>
        </w:tc>
        <w:tc>
          <w:tcPr>
            <w:tcW w:w="1276" w:type="dxa"/>
          </w:tcPr>
          <w:p w:rsidR="0003244A" w:rsidRPr="008909D6" w:rsidRDefault="0003244A" w:rsidP="00996D70">
            <w:pPr>
              <w:pStyle w:val="NoSpacing"/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35–43</w:t>
            </w:r>
          </w:p>
        </w:tc>
      </w:tr>
    </w:tbl>
    <w:p w:rsidR="0003244A" w:rsidRDefault="0003244A" w:rsidP="00996D70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44A" w:rsidRDefault="0003244A" w:rsidP="00996D7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749D">
        <w:rPr>
          <w:rFonts w:ascii="Times New Roman" w:hAnsi="Times New Roman" w:cs="Times New Roman"/>
          <w:sz w:val="28"/>
          <w:szCs w:val="28"/>
        </w:rPr>
        <w:t>ыполнение проверочной работы по русскому языку д</w:t>
      </w:r>
      <w:r>
        <w:rPr>
          <w:rFonts w:ascii="Times New Roman" w:hAnsi="Times New Roman" w:cs="Times New Roman"/>
          <w:sz w:val="28"/>
          <w:szCs w:val="28"/>
        </w:rPr>
        <w:t>лилось</w:t>
      </w:r>
      <w:r w:rsidRPr="00E9749D">
        <w:rPr>
          <w:rFonts w:ascii="Times New Roman" w:hAnsi="Times New Roman" w:cs="Times New Roman"/>
          <w:sz w:val="28"/>
          <w:szCs w:val="28"/>
        </w:rPr>
        <w:t xml:space="preserve"> 90 минут. На выполнение заданий части 1 отводи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E9749D">
        <w:rPr>
          <w:rFonts w:ascii="Times New Roman" w:hAnsi="Times New Roman" w:cs="Times New Roman"/>
          <w:sz w:val="28"/>
          <w:szCs w:val="28"/>
        </w:rPr>
        <w:t xml:space="preserve"> 45 минут, в конце этого времени ответы на задания части 1 сда</w:t>
      </w:r>
      <w:r>
        <w:rPr>
          <w:rFonts w:ascii="Times New Roman" w:hAnsi="Times New Roman" w:cs="Times New Roman"/>
          <w:sz w:val="28"/>
          <w:szCs w:val="28"/>
        </w:rPr>
        <w:t>вались</w:t>
      </w:r>
      <w:r w:rsidRPr="00E9749D">
        <w:rPr>
          <w:rFonts w:ascii="Times New Roman" w:hAnsi="Times New Roman" w:cs="Times New Roman"/>
          <w:sz w:val="28"/>
          <w:szCs w:val="28"/>
        </w:rPr>
        <w:t>. На выполнение заданий части 2 отводи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E9749D">
        <w:rPr>
          <w:rFonts w:ascii="Times New Roman" w:hAnsi="Times New Roman" w:cs="Times New Roman"/>
          <w:sz w:val="28"/>
          <w:szCs w:val="28"/>
        </w:rPr>
        <w:t xml:space="preserve"> также 45 минут.</w:t>
      </w:r>
    </w:p>
    <w:p w:rsidR="0003244A" w:rsidRPr="000B7A3A" w:rsidRDefault="0003244A" w:rsidP="00996D70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B7A3A">
        <w:rPr>
          <w:rFonts w:ascii="Times New Roman" w:hAnsi="Times New Roman" w:cs="Times New Roman"/>
          <w:sz w:val="28"/>
          <w:szCs w:val="28"/>
        </w:rPr>
        <w:tab/>
      </w:r>
      <w:r w:rsidRPr="000B7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итогам ВПР 2016 года по русскому языку и</w:t>
      </w:r>
      <w:r w:rsidRPr="000B7A3A">
        <w:rPr>
          <w:rFonts w:ascii="Times New Roman" w:hAnsi="Times New Roman" w:cs="Times New Roman"/>
          <w:sz w:val="28"/>
          <w:szCs w:val="28"/>
        </w:rPr>
        <w:t xml:space="preserve">з 766 обучающихся 4-х классов </w:t>
      </w:r>
      <w:r>
        <w:rPr>
          <w:rFonts w:ascii="Times New Roman" w:hAnsi="Times New Roman" w:cs="Times New Roman"/>
          <w:sz w:val="28"/>
          <w:szCs w:val="28"/>
        </w:rPr>
        <w:t xml:space="preserve">в мониторинговом исследовании </w:t>
      </w:r>
      <w:r w:rsidRPr="000B7A3A">
        <w:rPr>
          <w:rFonts w:ascii="Times New Roman" w:hAnsi="Times New Roman" w:cs="Times New Roman"/>
          <w:sz w:val="28"/>
          <w:szCs w:val="28"/>
        </w:rPr>
        <w:t>приняли участие 726 учащихся из 29 общеобразовательных учреждений. На «5» написали работу 345 учащихся (47, 5 %), на «4»-255 учащихся (35, 1 %), на «3»-106 учащихся (14, 6 %), на «2»-20 учащихся</w:t>
      </w:r>
      <w:r>
        <w:rPr>
          <w:rFonts w:ascii="Times New Roman" w:hAnsi="Times New Roman" w:cs="Times New Roman"/>
          <w:sz w:val="28"/>
          <w:szCs w:val="28"/>
        </w:rPr>
        <w:t xml:space="preserve"> (2, 7 %)</w:t>
      </w:r>
      <w:r w:rsidRPr="000B7A3A">
        <w:rPr>
          <w:rFonts w:ascii="Times New Roman" w:hAnsi="Times New Roman" w:cs="Times New Roman"/>
          <w:sz w:val="28"/>
          <w:szCs w:val="28"/>
        </w:rPr>
        <w:t>.</w:t>
      </w:r>
    </w:p>
    <w:p w:rsidR="0003244A" w:rsidRDefault="0003244A" w:rsidP="00996D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E1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отметок по вариантам</w:t>
      </w:r>
    </w:p>
    <w:tbl>
      <w:tblPr>
        <w:tblpPr w:leftFromText="180" w:rightFromText="180" w:vertAnchor="text" w:horzAnchor="margin" w:tblpXSpec="center" w:tblpY="274"/>
        <w:tblW w:w="105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21"/>
        <w:gridCol w:w="1604"/>
        <w:gridCol w:w="1895"/>
        <w:gridCol w:w="1894"/>
        <w:gridCol w:w="1749"/>
        <w:gridCol w:w="1822"/>
      </w:tblGrid>
      <w:tr w:rsidR="0003244A" w:rsidRPr="008909D6">
        <w:trPr>
          <w:trHeight w:val="330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</w:tr>
      <w:tr w:rsidR="0003244A" w:rsidRPr="008909D6">
        <w:trPr>
          <w:trHeight w:val="383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</w:tr>
      <w:tr w:rsidR="0003244A" w:rsidRPr="008909D6">
        <w:trPr>
          <w:trHeight w:val="383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</w:tr>
      <w:tr w:rsidR="0003244A" w:rsidRPr="008909D6">
        <w:trPr>
          <w:trHeight w:val="100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</w:tr>
    </w:tbl>
    <w:p w:rsidR="0003244A" w:rsidRPr="00D15F1D" w:rsidRDefault="0003244A" w:rsidP="00996D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244A" w:rsidRPr="00853E79" w:rsidRDefault="0003244A" w:rsidP="00996D7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E79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853E79">
        <w:rPr>
          <w:rFonts w:ascii="Times New Roman" w:hAnsi="Times New Roman" w:cs="Times New Roman"/>
          <w:b/>
          <w:bCs/>
          <w:sz w:val="28"/>
          <w:szCs w:val="28"/>
        </w:rPr>
        <w:t>ая гистограмма отметок</w:t>
      </w:r>
    </w:p>
    <w:p w:rsidR="0003244A" w:rsidRDefault="0003244A" w:rsidP="00996D7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3244A" w:rsidRDefault="0003244A" w:rsidP="00996D7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09D6">
        <w:rPr>
          <w:rFonts w:ascii="Arial" w:hAnsi="Arial" w:cs="Arial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style="width:463.5pt;height:168.75pt;visibility:visible">
            <v:imagedata r:id="rId7" o:title=""/>
          </v:shape>
        </w:pict>
      </w:r>
    </w:p>
    <w:p w:rsidR="0003244A" w:rsidRDefault="0003244A" w:rsidP="00996D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ВПР 2016 года в муниципальном образовании «Вяземский район» успешно справились с работой 97, 2 % учащихся, качество знаний по русскому языку составило 82, 6 %, не справились с проверочной работой 2, 8 %. Результаты ВПР 2016 года по русскому языку в муниципальном образовании «Вяземский район» практически на одном уровне с показателями по России и Смоленской области. </w:t>
      </w:r>
    </w:p>
    <w:p w:rsidR="0003244A" w:rsidRDefault="0003244A" w:rsidP="00996D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9"/>
        <w:tblW w:w="10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644"/>
        <w:gridCol w:w="1134"/>
        <w:gridCol w:w="709"/>
        <w:gridCol w:w="708"/>
        <w:gridCol w:w="709"/>
        <w:gridCol w:w="851"/>
        <w:gridCol w:w="1559"/>
        <w:gridCol w:w="1843"/>
      </w:tblGrid>
      <w:tr w:rsidR="0003244A" w:rsidRPr="008909D6" w:rsidTr="00996D70">
        <w:trPr>
          <w:trHeight w:val="540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знанийв %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%</w:t>
            </w:r>
          </w:p>
        </w:tc>
      </w:tr>
      <w:tr w:rsidR="0003244A" w:rsidRPr="008909D6" w:rsidTr="00996D70">
        <w:trPr>
          <w:trHeight w:val="393"/>
        </w:trPr>
        <w:tc>
          <w:tcPr>
            <w:tcW w:w="2694" w:type="dxa"/>
            <w:gridSpan w:val="2"/>
            <w:vMerge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244A" w:rsidRPr="008909D6" w:rsidTr="00996D70">
        <w:trPr>
          <w:trHeight w:val="377"/>
        </w:trPr>
        <w:tc>
          <w:tcPr>
            <w:tcW w:w="2694" w:type="dxa"/>
            <w:gridSpan w:val="2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1184506</w:t>
            </w:r>
          </w:p>
        </w:tc>
        <w:tc>
          <w:tcPr>
            <w:tcW w:w="709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708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14.9</w:t>
            </w:r>
          </w:p>
        </w:tc>
        <w:tc>
          <w:tcPr>
            <w:tcW w:w="709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38.1</w:t>
            </w:r>
          </w:p>
        </w:tc>
        <w:tc>
          <w:tcPr>
            <w:tcW w:w="851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44.2</w:t>
            </w:r>
          </w:p>
        </w:tc>
        <w:tc>
          <w:tcPr>
            <w:tcW w:w="1559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82.3</w:t>
            </w:r>
          </w:p>
        </w:tc>
        <w:tc>
          <w:tcPr>
            <w:tcW w:w="1843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97.2</w:t>
            </w:r>
          </w:p>
        </w:tc>
      </w:tr>
      <w:tr w:rsidR="0003244A" w:rsidRPr="008909D6" w:rsidTr="00996D70">
        <w:trPr>
          <w:trHeight w:val="273"/>
        </w:trPr>
        <w:tc>
          <w:tcPr>
            <w:tcW w:w="50" w:type="dxa"/>
            <w:tcBorders>
              <w:bottom w:val="single" w:sz="8" w:space="0" w:color="000000"/>
              <w:right w:val="nil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left w:val="nil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Смоленская обл.</w:t>
            </w:r>
          </w:p>
        </w:tc>
        <w:tc>
          <w:tcPr>
            <w:tcW w:w="1134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7880</w:t>
            </w:r>
          </w:p>
        </w:tc>
        <w:tc>
          <w:tcPr>
            <w:tcW w:w="709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08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</w:t>
            </w:r>
          </w:p>
        </w:tc>
        <w:tc>
          <w:tcPr>
            <w:tcW w:w="709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35.2</w:t>
            </w:r>
          </w:p>
        </w:tc>
        <w:tc>
          <w:tcPr>
            <w:tcW w:w="851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50.3</w:t>
            </w:r>
          </w:p>
        </w:tc>
        <w:tc>
          <w:tcPr>
            <w:tcW w:w="1559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85.5</w:t>
            </w:r>
          </w:p>
        </w:tc>
        <w:tc>
          <w:tcPr>
            <w:tcW w:w="1843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97.9</w:t>
            </w:r>
          </w:p>
        </w:tc>
      </w:tr>
      <w:tr w:rsidR="0003244A" w:rsidRPr="008909D6" w:rsidTr="00996D70">
        <w:trPr>
          <w:trHeight w:val="260"/>
        </w:trPr>
        <w:tc>
          <w:tcPr>
            <w:tcW w:w="50" w:type="dxa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left w:val="nil"/>
              <w:bottom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Вяземский муниципальный район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14.6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35.1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47.5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82.6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97.2</w:t>
            </w:r>
          </w:p>
        </w:tc>
      </w:tr>
    </w:tbl>
    <w:p w:rsidR="0003244A" w:rsidRDefault="0003244A" w:rsidP="00996D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4A" w:rsidRDefault="0003244A" w:rsidP="00996D70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выполненных заданий </w:t>
      </w:r>
    </w:p>
    <w:p w:rsidR="0003244A" w:rsidRPr="0032115A" w:rsidRDefault="0003244A" w:rsidP="00996D7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15A">
        <w:rPr>
          <w:rFonts w:ascii="Times New Roman" w:hAnsi="Times New Roman" w:cs="Times New Roman"/>
          <w:sz w:val="28"/>
          <w:szCs w:val="28"/>
        </w:rPr>
        <w:t xml:space="preserve">В ходе анализа предоставленных общеобразовательными учреждениями отчётов по результатам ВПР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32115A">
        <w:rPr>
          <w:rFonts w:ascii="Times New Roman" w:hAnsi="Times New Roman" w:cs="Times New Roman"/>
          <w:sz w:val="28"/>
          <w:szCs w:val="28"/>
        </w:rPr>
        <w:t>по русскому языку выявлены задания, вызвавшие наибольшие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у учащихся, и</w:t>
      </w:r>
      <w:r w:rsidRPr="0032115A">
        <w:rPr>
          <w:rFonts w:ascii="Times New Roman" w:hAnsi="Times New Roman" w:cs="Times New Roman"/>
          <w:sz w:val="28"/>
          <w:szCs w:val="28"/>
        </w:rPr>
        <w:t xml:space="preserve"> типичные ошибки, допущенные </w:t>
      </w:r>
      <w:r>
        <w:rPr>
          <w:rFonts w:ascii="Times New Roman" w:hAnsi="Times New Roman" w:cs="Times New Roman"/>
          <w:sz w:val="28"/>
          <w:szCs w:val="28"/>
        </w:rPr>
        <w:t>при выполнении проверочной работы.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3969"/>
        <w:gridCol w:w="4252"/>
      </w:tblGrid>
      <w:tr w:rsidR="0003244A" w:rsidRPr="008909D6" w:rsidTr="00996D70">
        <w:trPr>
          <w:trHeight w:val="1336"/>
        </w:trPr>
        <w:tc>
          <w:tcPr>
            <w:tcW w:w="2269" w:type="dxa"/>
          </w:tcPr>
          <w:p w:rsidR="0003244A" w:rsidRPr="008909D6" w:rsidRDefault="0003244A" w:rsidP="009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Задания, вызвавшие набольшие затруднения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Типичные ошибки,  допущенные  учащимися при выполнении проверочной работы</w:t>
            </w:r>
          </w:p>
          <w:p w:rsidR="0003244A" w:rsidRPr="008909D6" w:rsidRDefault="0003244A" w:rsidP="00996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:rsidR="0003244A" w:rsidRPr="008909D6" w:rsidRDefault="0003244A" w:rsidP="00996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учителю</w:t>
            </w:r>
          </w:p>
          <w:p w:rsidR="0003244A" w:rsidRPr="008909D6" w:rsidRDefault="0003244A" w:rsidP="009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244A" w:rsidRPr="008909D6" w:rsidTr="00996D70">
        <w:trPr>
          <w:trHeight w:val="2068"/>
        </w:trPr>
        <w:tc>
          <w:tcPr>
            <w:tcW w:w="2269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1 (диктант)</w:t>
            </w:r>
          </w:p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 слове.</w:t>
            </w:r>
          </w:p>
          <w:p w:rsidR="0003244A" w:rsidRPr="008909D6" w:rsidRDefault="0003244A" w:rsidP="00996D70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существительных.</w:t>
            </w:r>
          </w:p>
          <w:p w:rsidR="0003244A" w:rsidRPr="008909D6" w:rsidRDefault="0003244A" w:rsidP="00996D70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Правописание –тся, -ться в глаголах.</w:t>
            </w:r>
          </w:p>
          <w:p w:rsidR="0003244A" w:rsidRPr="008909D6" w:rsidRDefault="0003244A" w:rsidP="00996D70">
            <w:pPr>
              <w:spacing w:after="0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Пропуск, замена букв.</w:t>
            </w:r>
          </w:p>
        </w:tc>
        <w:tc>
          <w:tcPr>
            <w:tcW w:w="4252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Проводить систематическое повторение изученных орфограмм.</w:t>
            </w:r>
          </w:p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Определённой группе детей нужна помощь логопеда.</w:t>
            </w:r>
          </w:p>
        </w:tc>
      </w:tr>
      <w:tr w:rsidR="0003244A" w:rsidRPr="008909D6" w:rsidTr="00996D70">
        <w:trPr>
          <w:trHeight w:val="111"/>
        </w:trPr>
        <w:tc>
          <w:tcPr>
            <w:tcW w:w="2269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6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Неправильное определение главной мысли текста.</w:t>
            </w:r>
          </w:p>
        </w:tc>
        <w:tc>
          <w:tcPr>
            <w:tcW w:w="4252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При работе над содержанием текста систематически формировать  умения определять основную мысль текста, задавать вопросы по тексту, которые помогут определить, насколько точно понято содержание текста учащимися.</w:t>
            </w:r>
          </w:p>
        </w:tc>
      </w:tr>
      <w:tr w:rsidR="0003244A" w:rsidRPr="008909D6" w:rsidTr="00996D70">
        <w:trPr>
          <w:trHeight w:val="1260"/>
        </w:trPr>
        <w:tc>
          <w:tcPr>
            <w:tcW w:w="2269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9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Неверное толкование лексического значения слова «выражение».</w:t>
            </w:r>
          </w:p>
        </w:tc>
        <w:tc>
          <w:tcPr>
            <w:tcW w:w="4252" w:type="dxa"/>
            <w:vMerge w:val="restart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Уделять больше внимания лексической работе на уроке.</w:t>
            </w:r>
          </w:p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244A" w:rsidRPr="008909D6" w:rsidTr="00996D70">
        <w:trPr>
          <w:trHeight w:val="837"/>
        </w:trPr>
        <w:tc>
          <w:tcPr>
            <w:tcW w:w="2269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10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 xml:space="preserve">Подбор синонимов к словам «загадочный, «грамотный» </w:t>
            </w:r>
          </w:p>
          <w:p w:rsidR="0003244A" w:rsidRPr="008909D6" w:rsidRDefault="0003244A" w:rsidP="00996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244A" w:rsidRPr="008909D6" w:rsidTr="00996D70">
        <w:trPr>
          <w:trHeight w:val="900"/>
        </w:trPr>
        <w:tc>
          <w:tcPr>
            <w:tcW w:w="2269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11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Ошибки в морфемном разборе слова.</w:t>
            </w:r>
          </w:p>
        </w:tc>
        <w:tc>
          <w:tcPr>
            <w:tcW w:w="4252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На уроках чаще повторять морфемику, работать над разбором слов по составу</w:t>
            </w:r>
          </w:p>
        </w:tc>
      </w:tr>
      <w:tr w:rsidR="0003244A" w:rsidRPr="008909D6" w:rsidTr="00996D70">
        <w:trPr>
          <w:trHeight w:val="862"/>
        </w:trPr>
        <w:tc>
          <w:tcPr>
            <w:tcW w:w="2269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Задания № 12,13, 15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Ошибки в определении морфологических признаков имени существительного, прилагательного, глагола.</w:t>
            </w:r>
          </w:p>
        </w:tc>
        <w:tc>
          <w:tcPr>
            <w:tcW w:w="4252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Систематически работать над морфологическим разборов слов разных частей речи</w:t>
            </w:r>
          </w:p>
        </w:tc>
      </w:tr>
    </w:tbl>
    <w:p w:rsidR="0003244A" w:rsidRDefault="0003244A" w:rsidP="00996D70">
      <w:pPr>
        <w:pStyle w:val="NoSpacing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03244A" w:rsidRPr="00A25B6C" w:rsidRDefault="0003244A" w:rsidP="00996D7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6C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A25B6C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A25B6C">
        <w:rPr>
          <w:rFonts w:ascii="Times New Roman" w:hAnsi="Times New Roman" w:cs="Times New Roman"/>
          <w:sz w:val="28"/>
          <w:szCs w:val="28"/>
        </w:rPr>
        <w:t xml:space="preserve"> 11 заданий. В заданиях 1, 2, 4, 5 (пункт 1), 6 (пункты 1 и 2), 7, 9 (пункты 1 и 2) необходимо записать только ответ. В заданиях 5 (пункт 2) и 10 нужно изобразить требуемые элементы рисунка. В заданиях 3, 8, 11 треб</w:t>
      </w:r>
      <w:r>
        <w:rPr>
          <w:rFonts w:ascii="Times New Roman" w:hAnsi="Times New Roman" w:cs="Times New Roman"/>
          <w:sz w:val="28"/>
          <w:szCs w:val="28"/>
        </w:rPr>
        <w:t>овалось</w:t>
      </w:r>
      <w:r w:rsidRPr="00A25B6C">
        <w:rPr>
          <w:rFonts w:ascii="Times New Roman" w:hAnsi="Times New Roman" w:cs="Times New Roman"/>
          <w:sz w:val="28"/>
          <w:szCs w:val="28"/>
        </w:rPr>
        <w:t xml:space="preserve"> записать решение и ответ.</w:t>
      </w:r>
    </w:p>
    <w:p w:rsidR="0003244A" w:rsidRDefault="0003244A" w:rsidP="00996D70">
      <w:pPr>
        <w:pStyle w:val="NoSpacing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6C">
        <w:rPr>
          <w:rFonts w:ascii="Times New Roman" w:hAnsi="Times New Roman" w:cs="Times New Roman"/>
          <w:sz w:val="28"/>
          <w:szCs w:val="28"/>
        </w:rPr>
        <w:t>Каждое верно выполненное задание 1, 2, 4, 5 (пункт 1), 5 (пункт 2), 6 (пункт 1), 6 (пункт 2), 7, 9 (пункт 1), 9 (пункт 2) оценива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A25B6C">
        <w:rPr>
          <w:rFonts w:ascii="Times New Roman" w:hAnsi="Times New Roman" w:cs="Times New Roman"/>
          <w:sz w:val="28"/>
          <w:szCs w:val="28"/>
        </w:rPr>
        <w:t xml:space="preserve"> 1 баллом. Задание счита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A25B6C">
        <w:rPr>
          <w:rFonts w:ascii="Times New Roman" w:hAnsi="Times New Roman" w:cs="Times New Roman"/>
          <w:sz w:val="28"/>
          <w:szCs w:val="28"/>
        </w:rPr>
        <w:t xml:space="preserve"> выполненным верно, если ученик дал верный ответ: записал правильное число, правильную величину, изобразил правильный рисунок. Выполнение заданий 3, 8, 10, 11 оценива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A25B6C">
        <w:rPr>
          <w:rFonts w:ascii="Times New Roman" w:hAnsi="Times New Roman" w:cs="Times New Roman"/>
          <w:sz w:val="28"/>
          <w:szCs w:val="28"/>
        </w:rPr>
        <w:t xml:space="preserve"> от 0 до 2 баллов.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5B6C">
        <w:rPr>
          <w:rFonts w:ascii="Times New Roman" w:hAnsi="Times New Roman" w:cs="Times New Roman"/>
          <w:sz w:val="28"/>
          <w:szCs w:val="28"/>
        </w:rPr>
        <w:t>ыполнение проверочной работы по математике д</w:t>
      </w:r>
      <w:r>
        <w:rPr>
          <w:rFonts w:ascii="Times New Roman" w:hAnsi="Times New Roman" w:cs="Times New Roman"/>
          <w:sz w:val="28"/>
          <w:szCs w:val="28"/>
        </w:rPr>
        <w:t>лилось</w:t>
      </w:r>
      <w:r w:rsidRPr="00A25B6C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tbl>
      <w:tblPr>
        <w:tblW w:w="10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6"/>
        <w:gridCol w:w="1354"/>
        <w:gridCol w:w="1455"/>
        <w:gridCol w:w="1600"/>
        <w:gridCol w:w="1310"/>
      </w:tblGrid>
      <w:tr w:rsidR="0003244A" w:rsidRPr="008909D6" w:rsidTr="00996D70">
        <w:trPr>
          <w:trHeight w:val="388"/>
        </w:trPr>
        <w:tc>
          <w:tcPr>
            <w:tcW w:w="4466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1354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55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600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10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3244A" w:rsidRPr="008909D6" w:rsidTr="00996D70">
        <w:trPr>
          <w:trHeight w:val="237"/>
        </w:trPr>
        <w:tc>
          <w:tcPr>
            <w:tcW w:w="4466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354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  <w:tc>
          <w:tcPr>
            <w:tcW w:w="1455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6–9</w:t>
            </w:r>
          </w:p>
        </w:tc>
        <w:tc>
          <w:tcPr>
            <w:tcW w:w="1600" w:type="dxa"/>
          </w:tcPr>
          <w:p w:rsidR="0003244A" w:rsidRPr="008909D6" w:rsidRDefault="0003244A" w:rsidP="00996D70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10–12</w:t>
            </w:r>
          </w:p>
        </w:tc>
        <w:tc>
          <w:tcPr>
            <w:tcW w:w="1310" w:type="dxa"/>
          </w:tcPr>
          <w:p w:rsidR="0003244A" w:rsidRPr="008909D6" w:rsidRDefault="0003244A" w:rsidP="00996D70">
            <w:pPr>
              <w:pStyle w:val="NoSpacing"/>
              <w:ind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13–18</w:t>
            </w:r>
          </w:p>
        </w:tc>
      </w:tr>
    </w:tbl>
    <w:p w:rsidR="0003244A" w:rsidRDefault="0003244A" w:rsidP="00996D70">
      <w:pPr>
        <w:pStyle w:val="NoSpacing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ВПР 2016 года по математике и</w:t>
      </w:r>
      <w:r w:rsidRPr="000B7A3A">
        <w:rPr>
          <w:rFonts w:ascii="Times New Roman" w:hAnsi="Times New Roman" w:cs="Times New Roman"/>
          <w:sz w:val="28"/>
          <w:szCs w:val="28"/>
        </w:rPr>
        <w:t xml:space="preserve">з 766 обучающихся 4-х классов в </w:t>
      </w:r>
      <w:r>
        <w:rPr>
          <w:rFonts w:ascii="Times New Roman" w:hAnsi="Times New Roman" w:cs="Times New Roman"/>
          <w:sz w:val="28"/>
          <w:szCs w:val="28"/>
        </w:rPr>
        <w:t xml:space="preserve">мониторинговом исследовании </w:t>
      </w:r>
      <w:r w:rsidRPr="000B7A3A">
        <w:rPr>
          <w:rFonts w:ascii="Times New Roman" w:hAnsi="Times New Roman" w:cs="Times New Roman"/>
          <w:sz w:val="28"/>
          <w:szCs w:val="28"/>
        </w:rPr>
        <w:t>приняли участие 7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0B7A3A">
        <w:rPr>
          <w:rFonts w:ascii="Times New Roman" w:hAnsi="Times New Roman" w:cs="Times New Roman"/>
          <w:sz w:val="28"/>
          <w:szCs w:val="28"/>
        </w:rPr>
        <w:t xml:space="preserve"> учащихся из 29 общеобразовательных учреждений. На «5» написали работу </w:t>
      </w:r>
      <w:r>
        <w:rPr>
          <w:rFonts w:ascii="Times New Roman" w:hAnsi="Times New Roman" w:cs="Times New Roman"/>
          <w:sz w:val="28"/>
          <w:szCs w:val="28"/>
        </w:rPr>
        <w:t xml:space="preserve">416 </w:t>
      </w:r>
      <w:r w:rsidRPr="000B7A3A">
        <w:rPr>
          <w:rFonts w:ascii="Times New Roman" w:hAnsi="Times New Roman" w:cs="Times New Roman"/>
          <w:sz w:val="28"/>
          <w:szCs w:val="28"/>
        </w:rPr>
        <w:t>учащихся (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0B7A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7A3A">
        <w:rPr>
          <w:rFonts w:ascii="Times New Roman" w:hAnsi="Times New Roman" w:cs="Times New Roman"/>
          <w:sz w:val="28"/>
          <w:szCs w:val="28"/>
        </w:rPr>
        <w:t xml:space="preserve"> %), на «4»-</w:t>
      </w:r>
      <w:r>
        <w:rPr>
          <w:rFonts w:ascii="Times New Roman" w:hAnsi="Times New Roman" w:cs="Times New Roman"/>
          <w:sz w:val="28"/>
          <w:szCs w:val="28"/>
        </w:rPr>
        <w:t>192</w:t>
      </w:r>
      <w:r w:rsidRPr="000B7A3A">
        <w:rPr>
          <w:rFonts w:ascii="Times New Roman" w:hAnsi="Times New Roman" w:cs="Times New Roman"/>
          <w:sz w:val="28"/>
          <w:szCs w:val="28"/>
        </w:rPr>
        <w:t xml:space="preserve"> учащихся (</w:t>
      </w:r>
      <w:r>
        <w:rPr>
          <w:rFonts w:ascii="Times New Roman" w:hAnsi="Times New Roman" w:cs="Times New Roman"/>
          <w:sz w:val="28"/>
          <w:szCs w:val="28"/>
        </w:rPr>
        <w:t>25, 9</w:t>
      </w:r>
      <w:r w:rsidRPr="000B7A3A">
        <w:rPr>
          <w:rFonts w:ascii="Times New Roman" w:hAnsi="Times New Roman" w:cs="Times New Roman"/>
          <w:sz w:val="28"/>
          <w:szCs w:val="28"/>
        </w:rPr>
        <w:t>%), на «3»-1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B7A3A">
        <w:rPr>
          <w:rFonts w:ascii="Times New Roman" w:hAnsi="Times New Roman" w:cs="Times New Roman"/>
          <w:sz w:val="28"/>
          <w:szCs w:val="28"/>
        </w:rPr>
        <w:t xml:space="preserve"> учащихся (</w:t>
      </w:r>
      <w:r>
        <w:rPr>
          <w:rFonts w:ascii="Times New Roman" w:hAnsi="Times New Roman" w:cs="Times New Roman"/>
          <w:sz w:val="28"/>
          <w:szCs w:val="28"/>
        </w:rPr>
        <w:t xml:space="preserve">15, 5 </w:t>
      </w:r>
      <w:r w:rsidRPr="000B7A3A">
        <w:rPr>
          <w:rFonts w:ascii="Times New Roman" w:hAnsi="Times New Roman" w:cs="Times New Roman"/>
          <w:sz w:val="28"/>
          <w:szCs w:val="28"/>
        </w:rPr>
        <w:t>%), на «2»-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0B7A3A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(2, 1%)</w:t>
      </w:r>
      <w:r w:rsidRPr="000B7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44A" w:rsidRPr="00DC7545" w:rsidRDefault="0003244A" w:rsidP="00996D70">
      <w:pPr>
        <w:pStyle w:val="NoSpacing"/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3244A" w:rsidRDefault="0003244A" w:rsidP="00996D70">
      <w:pPr>
        <w:pStyle w:val="NoSpacing"/>
        <w:spacing w:after="24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A52">
        <w:rPr>
          <w:rFonts w:ascii="Times New Roman" w:hAnsi="Times New Roman" w:cs="Times New Roman"/>
          <w:b/>
          <w:bCs/>
          <w:sz w:val="28"/>
          <w:szCs w:val="28"/>
        </w:rPr>
        <w:t>Распределение отметок по вариантам</w:t>
      </w:r>
    </w:p>
    <w:tbl>
      <w:tblPr>
        <w:tblW w:w="10521" w:type="dxa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75"/>
        <w:gridCol w:w="1630"/>
        <w:gridCol w:w="1334"/>
        <w:gridCol w:w="1778"/>
        <w:gridCol w:w="2222"/>
        <w:gridCol w:w="1482"/>
      </w:tblGrid>
      <w:tr w:rsidR="0003244A" w:rsidRPr="008909D6" w:rsidTr="00996D70">
        <w:trPr>
          <w:trHeight w:val="247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</w:tr>
      <w:tr w:rsidR="0003244A" w:rsidRPr="008909D6" w:rsidTr="00996D70">
        <w:trPr>
          <w:trHeight w:val="285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</w:tr>
      <w:tr w:rsidR="0003244A" w:rsidRPr="008909D6" w:rsidTr="00996D70">
        <w:trPr>
          <w:trHeight w:val="285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03244A" w:rsidRPr="008909D6" w:rsidTr="00996D70">
        <w:trPr>
          <w:trHeight w:val="285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</w:t>
            </w:r>
          </w:p>
        </w:tc>
      </w:tr>
    </w:tbl>
    <w:p w:rsidR="0003244A" w:rsidRDefault="0003244A" w:rsidP="00996D70">
      <w:pPr>
        <w:pStyle w:val="NoSpacing"/>
        <w:spacing w:before="24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44A" w:rsidRDefault="0003244A" w:rsidP="00996D70">
      <w:pPr>
        <w:pStyle w:val="NoSpacing"/>
        <w:spacing w:before="24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A52">
        <w:rPr>
          <w:rFonts w:ascii="Times New Roman" w:hAnsi="Times New Roman" w:cs="Times New Roman"/>
          <w:b/>
          <w:bCs/>
          <w:sz w:val="28"/>
          <w:szCs w:val="28"/>
        </w:rPr>
        <w:t>Общая гистограмма отметок</w:t>
      </w:r>
    </w:p>
    <w:p w:rsidR="0003244A" w:rsidRDefault="0003244A" w:rsidP="00996D70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909D6">
        <w:rPr>
          <w:rFonts w:ascii="Arial" w:hAnsi="Arial" w:cs="Arial"/>
          <w:noProof/>
          <w:sz w:val="24"/>
          <w:szCs w:val="24"/>
          <w:lang w:eastAsia="ru-RU"/>
        </w:rPr>
        <w:pict>
          <v:shape id="Рисунок 1" o:spid="_x0000_i1026" type="#_x0000_t75" style="width:515.25pt;height:185.25pt;visibility:visible">
            <v:imagedata r:id="rId8" o:title=""/>
          </v:shape>
        </w:pict>
      </w:r>
    </w:p>
    <w:p w:rsidR="0003244A" w:rsidRDefault="0003244A" w:rsidP="00996D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4A" w:rsidRDefault="0003244A" w:rsidP="00996D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«Вяземский район» успешно справились с работой 97, 9 % учащихся, качество знаний по математике составило 82, 3 %. Не справились с проверочной работой 2, 2 % . Результаты ВПР 2016 года по математике в муниципальном образовании «Вяземский район» практически на одном уровне с показателями по России и Смоленской области. </w:t>
      </w:r>
    </w:p>
    <w:p w:rsidR="0003244A" w:rsidRPr="00B1172A" w:rsidRDefault="0003244A" w:rsidP="00996D70">
      <w:pPr>
        <w:pStyle w:val="NoSpacing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Y="44"/>
        <w:tblW w:w="1020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693"/>
        <w:gridCol w:w="1134"/>
        <w:gridCol w:w="851"/>
        <w:gridCol w:w="709"/>
        <w:gridCol w:w="850"/>
        <w:gridCol w:w="724"/>
        <w:gridCol w:w="1261"/>
        <w:gridCol w:w="1984"/>
      </w:tblGrid>
      <w:tr w:rsidR="0003244A" w:rsidRPr="008909D6" w:rsidTr="00996D70">
        <w:trPr>
          <w:trHeight w:val="540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 в %</w:t>
            </w:r>
          </w:p>
        </w:tc>
      </w:tr>
      <w:tr w:rsidR="0003244A" w:rsidRPr="008909D6" w:rsidTr="00996D70">
        <w:trPr>
          <w:trHeight w:val="393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244A" w:rsidRPr="008909D6" w:rsidTr="00996D70">
        <w:trPr>
          <w:trHeight w:val="393"/>
        </w:trPr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26.3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81. 4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97. 3</w:t>
            </w:r>
          </w:p>
        </w:tc>
      </w:tr>
      <w:tr w:rsidR="0003244A" w:rsidRPr="008909D6" w:rsidTr="00996D70">
        <w:trPr>
          <w:trHeight w:val="2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Смоленская обл.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23.5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60.7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84. 2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98.1</w:t>
            </w:r>
          </w:p>
        </w:tc>
      </w:tr>
      <w:tr w:rsidR="0003244A" w:rsidRPr="008909D6" w:rsidTr="00996D70">
        <w:trPr>
          <w:trHeight w:val="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Вяземский муниципальный район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56.3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82.3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97.9</w:t>
            </w:r>
          </w:p>
        </w:tc>
      </w:tr>
    </w:tbl>
    <w:p w:rsidR="0003244A" w:rsidRDefault="0003244A" w:rsidP="00996D70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44A" w:rsidRDefault="0003244A" w:rsidP="00996D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выполненных заданий </w:t>
      </w:r>
    </w:p>
    <w:p w:rsidR="0003244A" w:rsidRDefault="0003244A" w:rsidP="00996D7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15A">
        <w:rPr>
          <w:rFonts w:ascii="Times New Roman" w:hAnsi="Times New Roman" w:cs="Times New Roman"/>
          <w:sz w:val="28"/>
          <w:szCs w:val="28"/>
        </w:rPr>
        <w:t xml:space="preserve">В ходе анализа предоставленных общеобразовательными учреждениями отчётов по результатам ВПР 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2115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32115A">
        <w:rPr>
          <w:rFonts w:ascii="Times New Roman" w:hAnsi="Times New Roman" w:cs="Times New Roman"/>
          <w:sz w:val="28"/>
          <w:szCs w:val="28"/>
        </w:rPr>
        <w:t xml:space="preserve"> выявлены задания, вызвавшие наибольшие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у учащихся, и</w:t>
      </w:r>
      <w:r w:rsidRPr="0032115A">
        <w:rPr>
          <w:rFonts w:ascii="Times New Roman" w:hAnsi="Times New Roman" w:cs="Times New Roman"/>
          <w:sz w:val="28"/>
          <w:szCs w:val="28"/>
        </w:rPr>
        <w:t xml:space="preserve"> типичные ошибки, допущенные </w:t>
      </w:r>
      <w:r>
        <w:rPr>
          <w:rFonts w:ascii="Times New Roman" w:hAnsi="Times New Roman" w:cs="Times New Roman"/>
          <w:sz w:val="28"/>
          <w:szCs w:val="28"/>
        </w:rPr>
        <w:t>при выполнении проверочной работы.</w:t>
      </w:r>
    </w:p>
    <w:tbl>
      <w:tblPr>
        <w:tblW w:w="10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8"/>
        <w:gridCol w:w="3969"/>
        <w:gridCol w:w="3758"/>
      </w:tblGrid>
      <w:tr w:rsidR="0003244A" w:rsidRPr="008909D6">
        <w:trPr>
          <w:trHeight w:val="1926"/>
          <w:jc w:val="right"/>
        </w:trPr>
        <w:tc>
          <w:tcPr>
            <w:tcW w:w="2798" w:type="dxa"/>
          </w:tcPr>
          <w:p w:rsidR="0003244A" w:rsidRPr="008909D6" w:rsidRDefault="0003244A" w:rsidP="009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Задания, вызвавшие набольшие затруднения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Типичные ошибки,  допущенные  учащимися при выполнении проверочной работы</w:t>
            </w:r>
          </w:p>
          <w:p w:rsidR="0003244A" w:rsidRPr="008909D6" w:rsidRDefault="0003244A" w:rsidP="00996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8" w:type="dxa"/>
          </w:tcPr>
          <w:p w:rsidR="0003244A" w:rsidRPr="008909D6" w:rsidRDefault="0003244A" w:rsidP="00996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учителю</w:t>
            </w:r>
          </w:p>
          <w:p w:rsidR="0003244A" w:rsidRPr="008909D6" w:rsidRDefault="0003244A" w:rsidP="00996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244A" w:rsidRPr="008909D6">
        <w:trPr>
          <w:trHeight w:val="1304"/>
          <w:jc w:val="right"/>
        </w:trPr>
        <w:tc>
          <w:tcPr>
            <w:tcW w:w="2798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4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Неверные или неполные рассуждения в задаче на время (начало, конец, продолжительность события).</w:t>
            </w:r>
          </w:p>
        </w:tc>
        <w:tc>
          <w:tcPr>
            <w:tcW w:w="3758" w:type="dxa"/>
          </w:tcPr>
          <w:p w:rsidR="0003244A" w:rsidRPr="008909D6" w:rsidRDefault="0003244A" w:rsidP="00996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Уделять больше внимания решению задач, связанных с повседневной жизнью.</w:t>
            </w:r>
          </w:p>
        </w:tc>
      </w:tr>
      <w:tr w:rsidR="0003244A" w:rsidRPr="008909D6">
        <w:trPr>
          <w:trHeight w:val="1493"/>
          <w:jc w:val="right"/>
        </w:trPr>
        <w:tc>
          <w:tcPr>
            <w:tcW w:w="2798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5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Неверные  построения  прямоугольника с заданными измерениями, чтобы он был частью изображённой фигуры.</w:t>
            </w:r>
          </w:p>
        </w:tc>
        <w:tc>
          <w:tcPr>
            <w:tcW w:w="3758" w:type="dxa"/>
          </w:tcPr>
          <w:p w:rsidR="0003244A" w:rsidRPr="008909D6" w:rsidRDefault="0003244A" w:rsidP="00996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 нестандартные построения геометрических фигур.</w:t>
            </w:r>
          </w:p>
        </w:tc>
      </w:tr>
      <w:tr w:rsidR="0003244A" w:rsidRPr="008909D6">
        <w:trPr>
          <w:trHeight w:val="1341"/>
          <w:jc w:val="right"/>
        </w:trPr>
        <w:tc>
          <w:tcPr>
            <w:tcW w:w="2798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7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Неверно найдено значение выражения на действия с многозначными числами.</w:t>
            </w:r>
          </w:p>
        </w:tc>
        <w:tc>
          <w:tcPr>
            <w:tcW w:w="3758" w:type="dxa"/>
            <w:vMerge w:val="restart"/>
          </w:tcPr>
          <w:p w:rsidR="0003244A" w:rsidRPr="008909D6" w:rsidRDefault="0003244A" w:rsidP="00996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Систематически отрабатывать вычислительные навыки и умение определять порядок действий в выражениях.</w:t>
            </w:r>
          </w:p>
          <w:p w:rsidR="0003244A" w:rsidRPr="008909D6" w:rsidRDefault="0003244A" w:rsidP="00996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Учить детей более внимательно  читать условие задачи, представлять  её содержание с помощью схемы, таблицы или краткой записи, чтобы выстроить логическую последовательность рассуждений в решении.</w:t>
            </w:r>
          </w:p>
        </w:tc>
      </w:tr>
      <w:tr w:rsidR="0003244A" w:rsidRPr="008909D6">
        <w:trPr>
          <w:trHeight w:val="1348"/>
          <w:jc w:val="right"/>
        </w:trPr>
        <w:tc>
          <w:tcPr>
            <w:tcW w:w="2798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8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Неверные рассуждения в ходе  решения текстовой задачи в 3 действия с величиной «длина» (дистанции,  детали), с использованием соотношений: километр-метр, метр-сантиметр.</w:t>
            </w:r>
          </w:p>
        </w:tc>
        <w:tc>
          <w:tcPr>
            <w:tcW w:w="3758" w:type="dxa"/>
            <w:vMerge/>
          </w:tcPr>
          <w:p w:rsidR="0003244A" w:rsidRPr="008909D6" w:rsidRDefault="0003244A" w:rsidP="00996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244A" w:rsidRPr="008909D6">
        <w:trPr>
          <w:trHeight w:val="1348"/>
          <w:jc w:val="right"/>
        </w:trPr>
        <w:tc>
          <w:tcPr>
            <w:tcW w:w="2798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Задания № 9(1), №9(2)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Неверная интерпретация информации, полученной из текста задания.</w:t>
            </w:r>
          </w:p>
        </w:tc>
        <w:tc>
          <w:tcPr>
            <w:tcW w:w="3758" w:type="dxa"/>
          </w:tcPr>
          <w:p w:rsidR="0003244A" w:rsidRPr="008909D6" w:rsidRDefault="0003244A" w:rsidP="00996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и алгоритмическое мышление, умение проводить несложные исследования  полученной информации. </w:t>
            </w:r>
          </w:p>
        </w:tc>
      </w:tr>
      <w:tr w:rsidR="0003244A" w:rsidRPr="008909D6">
        <w:trPr>
          <w:trHeight w:val="1535"/>
          <w:jc w:val="right"/>
        </w:trPr>
        <w:tc>
          <w:tcPr>
            <w:tcW w:w="2798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10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Неверные представления о расположении предметов в пространстве и на плоскости.</w:t>
            </w:r>
          </w:p>
        </w:tc>
        <w:tc>
          <w:tcPr>
            <w:tcW w:w="3758" w:type="dxa"/>
          </w:tcPr>
          <w:p w:rsidR="0003244A" w:rsidRPr="008909D6" w:rsidRDefault="0003244A" w:rsidP="00996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овладению учащимися основами  пространственного воображения</w:t>
            </w:r>
          </w:p>
        </w:tc>
      </w:tr>
      <w:tr w:rsidR="0003244A" w:rsidRPr="008909D6">
        <w:trPr>
          <w:trHeight w:val="1535"/>
          <w:jc w:val="right"/>
        </w:trPr>
        <w:tc>
          <w:tcPr>
            <w:tcW w:w="2798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11</w:t>
            </w:r>
          </w:p>
        </w:tc>
        <w:tc>
          <w:tcPr>
            <w:tcW w:w="3969" w:type="dxa"/>
          </w:tcPr>
          <w:p w:rsidR="0003244A" w:rsidRPr="008909D6" w:rsidRDefault="0003244A" w:rsidP="00996D70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Неверно решение на овладение основами логического и алгоритмического мышления.</w:t>
            </w:r>
          </w:p>
        </w:tc>
        <w:tc>
          <w:tcPr>
            <w:tcW w:w="3758" w:type="dxa"/>
          </w:tcPr>
          <w:p w:rsidR="0003244A" w:rsidRPr="008909D6" w:rsidRDefault="0003244A" w:rsidP="00996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Уделять внимание решению задач повышенной сложности для развития логического и алгоритмического мышления.</w:t>
            </w:r>
          </w:p>
        </w:tc>
      </w:tr>
    </w:tbl>
    <w:p w:rsidR="0003244A" w:rsidRDefault="0003244A" w:rsidP="00996D7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44A" w:rsidRDefault="0003244A" w:rsidP="00996D70">
      <w:pPr>
        <w:pStyle w:val="NoSpacing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:rsidR="0003244A" w:rsidRDefault="0003244A" w:rsidP="00996D7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61">
        <w:rPr>
          <w:rFonts w:ascii="Times New Roman" w:hAnsi="Times New Roman" w:cs="Times New Roman"/>
          <w:sz w:val="28"/>
          <w:szCs w:val="28"/>
        </w:rPr>
        <w:t xml:space="preserve">Вариант проверочной работы </w:t>
      </w:r>
      <w:r>
        <w:rPr>
          <w:rFonts w:ascii="Times New Roman" w:hAnsi="Times New Roman" w:cs="Times New Roman"/>
          <w:sz w:val="28"/>
          <w:szCs w:val="28"/>
        </w:rPr>
        <w:t xml:space="preserve">по окружающему миру </w:t>
      </w:r>
      <w:r w:rsidRPr="00DE1D61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DE1D61">
        <w:rPr>
          <w:rFonts w:ascii="Times New Roman" w:hAnsi="Times New Roman" w:cs="Times New Roman"/>
          <w:sz w:val="28"/>
          <w:szCs w:val="28"/>
        </w:rPr>
        <w:t xml:space="preserve"> из двух частей, которые различа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E1D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1D61">
        <w:rPr>
          <w:rFonts w:ascii="Times New Roman" w:hAnsi="Times New Roman" w:cs="Times New Roman"/>
          <w:sz w:val="28"/>
          <w:szCs w:val="28"/>
        </w:rPr>
        <w:t xml:space="preserve"> по содержанию и количеству заданий. Часть 1 содерж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DE1D61">
        <w:rPr>
          <w:rFonts w:ascii="Times New Roman" w:hAnsi="Times New Roman" w:cs="Times New Roman"/>
          <w:sz w:val="28"/>
          <w:szCs w:val="28"/>
        </w:rPr>
        <w:t xml:space="preserve">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Часть 2 содерж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DE1D61">
        <w:rPr>
          <w:rFonts w:ascii="Times New Roman" w:hAnsi="Times New Roman" w:cs="Times New Roman"/>
          <w:sz w:val="28"/>
          <w:szCs w:val="28"/>
        </w:rPr>
        <w:t xml:space="preserve"> 4 задания с развернутым ответом.</w:t>
      </w:r>
    </w:p>
    <w:p w:rsidR="0003244A" w:rsidRDefault="0003244A" w:rsidP="00996D70">
      <w:pPr>
        <w:pStyle w:val="NoSpacing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61">
        <w:rPr>
          <w:rFonts w:ascii="Times New Roman" w:hAnsi="Times New Roman" w:cs="Times New Roman"/>
          <w:sz w:val="28"/>
          <w:szCs w:val="28"/>
        </w:rPr>
        <w:t>Правильно выполненная работа оценива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DE1D61">
        <w:rPr>
          <w:rFonts w:ascii="Times New Roman" w:hAnsi="Times New Roman" w:cs="Times New Roman"/>
          <w:sz w:val="28"/>
          <w:szCs w:val="28"/>
        </w:rPr>
        <w:t xml:space="preserve"> 30 баллами. Правильный ответ на каждое из заданий 3.2, 4, 6.1 и 6.2 оценива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1D61">
        <w:rPr>
          <w:rFonts w:ascii="Times New Roman" w:hAnsi="Times New Roman" w:cs="Times New Roman"/>
          <w:sz w:val="28"/>
          <w:szCs w:val="28"/>
        </w:rPr>
        <w:t>ся 1 баллом. Полный правильный ответ на каждое из заданий 2, 3.1 оценива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1D61">
        <w:rPr>
          <w:rFonts w:ascii="Times New Roman" w:hAnsi="Times New Roman" w:cs="Times New Roman"/>
          <w:sz w:val="28"/>
          <w:szCs w:val="28"/>
        </w:rPr>
        <w:t>ся 2 баллами. Если в ответе допущена одна ошибка (в том числе написана лишняя цифра или не написана одна необходимая цифра), выставля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1D61">
        <w:rPr>
          <w:rFonts w:ascii="Times New Roman" w:hAnsi="Times New Roman" w:cs="Times New Roman"/>
          <w:sz w:val="28"/>
          <w:szCs w:val="28"/>
        </w:rPr>
        <w:t>ся 1 балл; если допущено две или более ошибки – 0 баллов. Полный правильный ответ на задание 3.3 оценива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1D61">
        <w:rPr>
          <w:rFonts w:ascii="Times New Roman" w:hAnsi="Times New Roman" w:cs="Times New Roman"/>
          <w:sz w:val="28"/>
          <w:szCs w:val="28"/>
        </w:rPr>
        <w:t>ся 3 баллами. Если в ответе допущена одна ошибка (в том числе написана лишняя цифра или не написана одна необходимая цифра), выставл</w:t>
      </w:r>
      <w:r>
        <w:rPr>
          <w:rFonts w:ascii="Times New Roman" w:hAnsi="Times New Roman" w:cs="Times New Roman"/>
          <w:sz w:val="28"/>
          <w:szCs w:val="28"/>
        </w:rPr>
        <w:t>яло</w:t>
      </w:r>
      <w:r w:rsidRPr="00DE1D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1D61">
        <w:rPr>
          <w:rFonts w:ascii="Times New Roman" w:hAnsi="Times New Roman" w:cs="Times New Roman"/>
          <w:sz w:val="28"/>
          <w:szCs w:val="28"/>
        </w:rPr>
        <w:t xml:space="preserve"> 2 балла; если допущено две ошибки – 1 балл, более двух ошибок – 0 баллов. Ответы на задания 1, 5, 6.3–10 оценива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DE1D61">
        <w:rPr>
          <w:rFonts w:ascii="Times New Roman" w:hAnsi="Times New Roman" w:cs="Times New Roman"/>
          <w:sz w:val="28"/>
          <w:szCs w:val="28"/>
        </w:rPr>
        <w:t xml:space="preserve"> по критериям. Полный правильный ответ на каждое из заданий 1, 5, 6.3, 7, 9 оценива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1D61">
        <w:rPr>
          <w:rFonts w:ascii="Times New Roman" w:hAnsi="Times New Roman" w:cs="Times New Roman"/>
          <w:sz w:val="28"/>
          <w:szCs w:val="28"/>
        </w:rPr>
        <w:t xml:space="preserve">ся 2 баллами, на задание 8 – 3 баллами, на задание 10 – 6 баллами.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1D61">
        <w:rPr>
          <w:rFonts w:ascii="Times New Roman" w:hAnsi="Times New Roman" w:cs="Times New Roman"/>
          <w:sz w:val="28"/>
          <w:szCs w:val="28"/>
        </w:rPr>
        <w:t xml:space="preserve">ыполнение проверочной работы по предмету </w:t>
      </w:r>
      <w:r>
        <w:rPr>
          <w:rFonts w:ascii="Times New Roman" w:hAnsi="Times New Roman" w:cs="Times New Roman"/>
          <w:sz w:val="28"/>
          <w:szCs w:val="28"/>
        </w:rPr>
        <w:t>длилось</w:t>
      </w:r>
      <w:r w:rsidRPr="00DE1D61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8"/>
        <w:gridCol w:w="1316"/>
        <w:gridCol w:w="1413"/>
        <w:gridCol w:w="1550"/>
        <w:gridCol w:w="1204"/>
      </w:tblGrid>
      <w:tr w:rsidR="0003244A" w:rsidRPr="008909D6">
        <w:trPr>
          <w:trHeight w:val="291"/>
        </w:trPr>
        <w:tc>
          <w:tcPr>
            <w:tcW w:w="4351" w:type="dxa"/>
            <w:vAlign w:val="center"/>
          </w:tcPr>
          <w:p w:rsidR="0003244A" w:rsidRPr="008909D6" w:rsidRDefault="0003244A" w:rsidP="00996D70">
            <w:pPr>
              <w:pStyle w:val="NoSpacing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19" w:type="dxa"/>
            <w:vAlign w:val="center"/>
          </w:tcPr>
          <w:p w:rsidR="0003244A" w:rsidRPr="008909D6" w:rsidRDefault="0003244A" w:rsidP="00996D70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  <w:vAlign w:val="center"/>
          </w:tcPr>
          <w:p w:rsidR="0003244A" w:rsidRPr="008909D6" w:rsidRDefault="0003244A" w:rsidP="00996D70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03244A" w:rsidRPr="008909D6" w:rsidRDefault="0003244A" w:rsidP="00996D70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34" w:type="dxa"/>
            <w:vAlign w:val="center"/>
          </w:tcPr>
          <w:p w:rsidR="0003244A" w:rsidRPr="008909D6" w:rsidRDefault="0003244A" w:rsidP="00996D70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3244A" w:rsidRPr="008909D6">
        <w:trPr>
          <w:trHeight w:val="178"/>
        </w:trPr>
        <w:tc>
          <w:tcPr>
            <w:tcW w:w="4351" w:type="dxa"/>
            <w:vAlign w:val="center"/>
          </w:tcPr>
          <w:p w:rsidR="0003244A" w:rsidRPr="008909D6" w:rsidRDefault="0003244A" w:rsidP="00996D70">
            <w:pPr>
              <w:pStyle w:val="NoSpacing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319" w:type="dxa"/>
            <w:vAlign w:val="center"/>
          </w:tcPr>
          <w:p w:rsidR="0003244A" w:rsidRPr="008909D6" w:rsidRDefault="0003244A" w:rsidP="00996D70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0–7</w:t>
            </w:r>
          </w:p>
        </w:tc>
        <w:tc>
          <w:tcPr>
            <w:tcW w:w="1418" w:type="dxa"/>
            <w:vAlign w:val="center"/>
          </w:tcPr>
          <w:p w:rsidR="0003244A" w:rsidRPr="008909D6" w:rsidRDefault="0003244A" w:rsidP="00996D70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8–16</w:t>
            </w:r>
          </w:p>
        </w:tc>
        <w:tc>
          <w:tcPr>
            <w:tcW w:w="1559" w:type="dxa"/>
            <w:vAlign w:val="center"/>
          </w:tcPr>
          <w:p w:rsidR="0003244A" w:rsidRPr="008909D6" w:rsidRDefault="0003244A" w:rsidP="00996D70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17–24</w:t>
            </w:r>
          </w:p>
        </w:tc>
        <w:tc>
          <w:tcPr>
            <w:tcW w:w="1134" w:type="dxa"/>
            <w:vAlign w:val="center"/>
          </w:tcPr>
          <w:p w:rsidR="0003244A" w:rsidRPr="008909D6" w:rsidRDefault="0003244A" w:rsidP="00996D70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25–30</w:t>
            </w:r>
          </w:p>
        </w:tc>
      </w:tr>
    </w:tbl>
    <w:tbl>
      <w:tblPr>
        <w:tblpPr w:leftFromText="180" w:rightFromText="180" w:vertAnchor="text" w:horzAnchor="margin" w:tblpXSpec="center" w:tblpY="187"/>
        <w:tblOverlap w:val="never"/>
        <w:tblW w:w="1070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53"/>
        <w:gridCol w:w="1736"/>
        <w:gridCol w:w="1775"/>
        <w:gridCol w:w="1775"/>
        <w:gridCol w:w="1478"/>
        <w:gridCol w:w="2045"/>
        <w:gridCol w:w="344"/>
      </w:tblGrid>
      <w:tr w:rsidR="0003244A" w:rsidRPr="008909D6">
        <w:trPr>
          <w:trHeight w:val="112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отметок по вариантам</w:t>
            </w:r>
          </w:p>
        </w:tc>
      </w:tr>
      <w:tr w:rsidR="0003244A" w:rsidRPr="008909D6">
        <w:trPr>
          <w:gridAfter w:val="1"/>
          <w:wAfter w:w="344" w:type="dxa"/>
          <w:trHeight w:val="112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</w:tr>
      <w:tr w:rsidR="0003244A" w:rsidRPr="008909D6">
        <w:trPr>
          <w:gridAfter w:val="1"/>
          <w:wAfter w:w="344" w:type="dxa"/>
          <w:trHeight w:val="130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</w:tr>
      <w:tr w:rsidR="0003244A" w:rsidRPr="008909D6">
        <w:trPr>
          <w:gridAfter w:val="1"/>
          <w:wAfter w:w="344" w:type="dxa"/>
          <w:trHeight w:val="130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</w:tr>
      <w:tr w:rsidR="0003244A" w:rsidRPr="008909D6">
        <w:trPr>
          <w:gridAfter w:val="1"/>
          <w:wAfter w:w="344" w:type="dxa"/>
          <w:trHeight w:val="35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0"/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</w:tr>
    </w:tbl>
    <w:bookmarkEnd w:id="0"/>
    <w:p w:rsidR="0003244A" w:rsidRDefault="0003244A" w:rsidP="00996D70">
      <w:pPr>
        <w:pStyle w:val="NoSpacing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ВПР 2016 года по окружающему миру и</w:t>
      </w:r>
      <w:r w:rsidRPr="000B7A3A">
        <w:rPr>
          <w:rFonts w:ascii="Times New Roman" w:hAnsi="Times New Roman" w:cs="Times New Roman"/>
          <w:sz w:val="28"/>
          <w:szCs w:val="28"/>
        </w:rPr>
        <w:t xml:space="preserve">з 766 обучающихся 4-х классов </w:t>
      </w:r>
      <w:r>
        <w:rPr>
          <w:rFonts w:ascii="Times New Roman" w:hAnsi="Times New Roman" w:cs="Times New Roman"/>
          <w:sz w:val="28"/>
          <w:szCs w:val="28"/>
        </w:rPr>
        <w:t xml:space="preserve">в мониторинговом исследовании </w:t>
      </w:r>
      <w:r w:rsidRPr="000B7A3A">
        <w:rPr>
          <w:rFonts w:ascii="Times New Roman" w:hAnsi="Times New Roman" w:cs="Times New Roman"/>
          <w:sz w:val="28"/>
          <w:szCs w:val="28"/>
        </w:rPr>
        <w:t>приняли участие 7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B7A3A">
        <w:rPr>
          <w:rFonts w:ascii="Times New Roman" w:hAnsi="Times New Roman" w:cs="Times New Roman"/>
          <w:sz w:val="28"/>
          <w:szCs w:val="28"/>
        </w:rPr>
        <w:t xml:space="preserve"> учащихся из 29 общеобразовательных учреждений. На «5» написали работу </w:t>
      </w:r>
      <w:r>
        <w:rPr>
          <w:rFonts w:ascii="Times New Roman" w:hAnsi="Times New Roman" w:cs="Times New Roman"/>
          <w:sz w:val="28"/>
          <w:szCs w:val="28"/>
        </w:rPr>
        <w:t xml:space="preserve">109 </w:t>
      </w:r>
      <w:r w:rsidRPr="000B7A3A">
        <w:rPr>
          <w:rFonts w:ascii="Times New Roman" w:hAnsi="Times New Roman" w:cs="Times New Roman"/>
          <w:sz w:val="28"/>
          <w:szCs w:val="28"/>
        </w:rPr>
        <w:t>учащихся (</w:t>
      </w:r>
      <w:r>
        <w:rPr>
          <w:rFonts w:ascii="Times New Roman" w:hAnsi="Times New Roman" w:cs="Times New Roman"/>
          <w:sz w:val="28"/>
          <w:szCs w:val="28"/>
        </w:rPr>
        <w:t>15 %</w:t>
      </w:r>
      <w:r w:rsidRPr="000B7A3A">
        <w:rPr>
          <w:rFonts w:ascii="Times New Roman" w:hAnsi="Times New Roman" w:cs="Times New Roman"/>
          <w:sz w:val="28"/>
          <w:szCs w:val="28"/>
        </w:rPr>
        <w:t>), на «4»-</w:t>
      </w:r>
      <w:r>
        <w:rPr>
          <w:rFonts w:ascii="Times New Roman" w:hAnsi="Times New Roman" w:cs="Times New Roman"/>
          <w:sz w:val="28"/>
          <w:szCs w:val="28"/>
        </w:rPr>
        <w:t>410</w:t>
      </w:r>
      <w:r w:rsidRPr="000B7A3A">
        <w:rPr>
          <w:rFonts w:ascii="Times New Roman" w:hAnsi="Times New Roman" w:cs="Times New Roman"/>
          <w:sz w:val="28"/>
          <w:szCs w:val="28"/>
        </w:rPr>
        <w:t xml:space="preserve"> учащихся (</w:t>
      </w:r>
      <w:r>
        <w:rPr>
          <w:rFonts w:ascii="Times New Roman" w:hAnsi="Times New Roman" w:cs="Times New Roman"/>
          <w:sz w:val="28"/>
          <w:szCs w:val="28"/>
        </w:rPr>
        <w:t>56, 6</w:t>
      </w:r>
      <w:r w:rsidRPr="000B7A3A">
        <w:rPr>
          <w:rFonts w:ascii="Times New Roman" w:hAnsi="Times New Roman" w:cs="Times New Roman"/>
          <w:sz w:val="28"/>
          <w:szCs w:val="28"/>
        </w:rPr>
        <w:t>%), на «3»-</w:t>
      </w:r>
      <w:r>
        <w:rPr>
          <w:rFonts w:ascii="Times New Roman" w:hAnsi="Times New Roman" w:cs="Times New Roman"/>
          <w:sz w:val="28"/>
          <w:szCs w:val="28"/>
        </w:rPr>
        <w:t>195</w:t>
      </w:r>
      <w:r w:rsidRPr="000B7A3A">
        <w:rPr>
          <w:rFonts w:ascii="Times New Roman" w:hAnsi="Times New Roman" w:cs="Times New Roman"/>
          <w:sz w:val="28"/>
          <w:szCs w:val="28"/>
        </w:rPr>
        <w:t xml:space="preserve"> учащихся (</w:t>
      </w:r>
      <w:r>
        <w:rPr>
          <w:rFonts w:ascii="Times New Roman" w:hAnsi="Times New Roman" w:cs="Times New Roman"/>
          <w:sz w:val="28"/>
          <w:szCs w:val="28"/>
        </w:rPr>
        <w:t>26, 9</w:t>
      </w:r>
      <w:r w:rsidRPr="000B7A3A">
        <w:rPr>
          <w:rFonts w:ascii="Times New Roman" w:hAnsi="Times New Roman" w:cs="Times New Roman"/>
          <w:sz w:val="28"/>
          <w:szCs w:val="28"/>
        </w:rPr>
        <w:t>%), на «2»-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B7A3A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(1, 5%)</w:t>
      </w:r>
      <w:r w:rsidRPr="000B7A3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page" w:tblpX="1134" w:tblpY="372"/>
        <w:tblOverlap w:val="never"/>
        <w:tblW w:w="992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22"/>
      </w:tblGrid>
      <w:tr w:rsidR="0003244A" w:rsidRPr="008909D6">
        <w:trPr>
          <w:trHeight w:val="51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гистограмма отметок</w:t>
            </w:r>
          </w:p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23" o:spid="_x0000_i1027" type="#_x0000_t75" style="width:504.75pt;height:189pt;visibility:visible">
                  <v:imagedata r:id="rId9" o:title=""/>
                </v:shape>
              </w:pict>
            </w:r>
          </w:p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3244A" w:rsidRDefault="0003244A" w:rsidP="00996D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4A" w:rsidRDefault="0003244A" w:rsidP="00996D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«Вяземский район» успешно справились с работой 98, 5 % учащихся, качество знаний по окружающему миру составило 71, 6 %,не справились с проверочной работой 1, 5 %. Результаты ВПР 2016 года по окружающему миру среди учащихся 4-х классов общеобразовательных организаций муниципального образования «Вяземский район» практически на одном уровне с показателями по России и Смоленской области. </w:t>
      </w:r>
    </w:p>
    <w:tbl>
      <w:tblPr>
        <w:tblpPr w:leftFromText="180" w:rightFromText="180" w:vertAnchor="text" w:horzAnchor="margin" w:tblpY="34"/>
        <w:tblOverlap w:val="never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602"/>
        <w:gridCol w:w="1150"/>
        <w:gridCol w:w="718"/>
        <w:gridCol w:w="862"/>
        <w:gridCol w:w="863"/>
        <w:gridCol w:w="862"/>
        <w:gridCol w:w="1437"/>
        <w:gridCol w:w="1959"/>
      </w:tblGrid>
      <w:tr w:rsidR="0003244A" w:rsidRPr="008909D6" w:rsidTr="00996D70">
        <w:trPr>
          <w:trHeight w:val="263"/>
        </w:trPr>
        <w:tc>
          <w:tcPr>
            <w:tcW w:w="2602" w:type="dxa"/>
            <w:vMerge w:val="restart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АТЕ</w:t>
            </w:r>
          </w:p>
        </w:tc>
        <w:tc>
          <w:tcPr>
            <w:tcW w:w="1150" w:type="dxa"/>
            <w:vMerge w:val="restart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305" w:type="dxa"/>
            <w:gridSpan w:val="4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437" w:type="dxa"/>
            <w:vMerge w:val="restart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Качество знаний </w:t>
            </w:r>
          </w:p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1959" w:type="dxa"/>
            <w:vMerge w:val="restart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 в %</w:t>
            </w:r>
          </w:p>
        </w:tc>
      </w:tr>
      <w:tr w:rsidR="0003244A" w:rsidRPr="008909D6" w:rsidTr="00996D70">
        <w:trPr>
          <w:trHeight w:val="192"/>
        </w:trPr>
        <w:tc>
          <w:tcPr>
            <w:tcW w:w="2602" w:type="dxa"/>
            <w:vMerge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Merge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2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7" w:type="dxa"/>
            <w:vMerge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244A" w:rsidRPr="008909D6" w:rsidTr="00996D70">
        <w:trPr>
          <w:trHeight w:val="184"/>
        </w:trPr>
        <w:tc>
          <w:tcPr>
            <w:tcW w:w="2602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150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1193068</w:t>
            </w:r>
          </w:p>
        </w:tc>
        <w:tc>
          <w:tcPr>
            <w:tcW w:w="718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62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</w:t>
            </w:r>
          </w:p>
        </w:tc>
        <w:tc>
          <w:tcPr>
            <w:tcW w:w="863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53.2</w:t>
            </w:r>
          </w:p>
        </w:tc>
        <w:tc>
          <w:tcPr>
            <w:tcW w:w="862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21.2</w:t>
            </w:r>
          </w:p>
        </w:tc>
        <w:tc>
          <w:tcPr>
            <w:tcW w:w="1437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74.4</w:t>
            </w:r>
          </w:p>
        </w:tc>
        <w:tc>
          <w:tcPr>
            <w:tcW w:w="1959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98.5</w:t>
            </w:r>
          </w:p>
        </w:tc>
      </w:tr>
      <w:tr w:rsidR="0003244A" w:rsidRPr="008909D6" w:rsidTr="00996D70">
        <w:trPr>
          <w:trHeight w:val="503"/>
        </w:trPr>
        <w:tc>
          <w:tcPr>
            <w:tcW w:w="2602" w:type="dxa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Смоленская обл.</w:t>
            </w:r>
          </w:p>
        </w:tc>
        <w:tc>
          <w:tcPr>
            <w:tcW w:w="1150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7968</w:t>
            </w:r>
          </w:p>
        </w:tc>
        <w:tc>
          <w:tcPr>
            <w:tcW w:w="718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62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22.7</w:t>
            </w:r>
          </w:p>
        </w:tc>
        <w:tc>
          <w:tcPr>
            <w:tcW w:w="863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53.8</w:t>
            </w:r>
          </w:p>
        </w:tc>
        <w:tc>
          <w:tcPr>
            <w:tcW w:w="862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21.8</w:t>
            </w:r>
          </w:p>
        </w:tc>
        <w:tc>
          <w:tcPr>
            <w:tcW w:w="1437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75.6</w:t>
            </w:r>
          </w:p>
        </w:tc>
        <w:tc>
          <w:tcPr>
            <w:tcW w:w="1959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98.3</w:t>
            </w:r>
          </w:p>
        </w:tc>
      </w:tr>
      <w:tr w:rsidR="0003244A" w:rsidRPr="008909D6" w:rsidTr="00996D70">
        <w:trPr>
          <w:trHeight w:val="902"/>
        </w:trPr>
        <w:tc>
          <w:tcPr>
            <w:tcW w:w="2602" w:type="dxa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Вяземский муниципальный </w:t>
            </w:r>
          </w:p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150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718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62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26.9</w:t>
            </w:r>
          </w:p>
        </w:tc>
        <w:tc>
          <w:tcPr>
            <w:tcW w:w="863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56.6</w:t>
            </w:r>
          </w:p>
        </w:tc>
        <w:tc>
          <w:tcPr>
            <w:tcW w:w="862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37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71.6</w:t>
            </w:r>
          </w:p>
        </w:tc>
        <w:tc>
          <w:tcPr>
            <w:tcW w:w="1959" w:type="dxa"/>
            <w:vAlign w:val="center"/>
          </w:tcPr>
          <w:p w:rsidR="0003244A" w:rsidRPr="008909D6" w:rsidRDefault="0003244A" w:rsidP="00996D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98.5</w:t>
            </w:r>
          </w:p>
        </w:tc>
      </w:tr>
    </w:tbl>
    <w:p w:rsidR="0003244A" w:rsidRDefault="0003244A" w:rsidP="00996D7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44A" w:rsidRDefault="0003244A" w:rsidP="00996D7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выполненных заданий </w:t>
      </w:r>
    </w:p>
    <w:p w:rsidR="0003244A" w:rsidRDefault="0003244A" w:rsidP="00996D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15A">
        <w:rPr>
          <w:rFonts w:ascii="Times New Roman" w:hAnsi="Times New Roman" w:cs="Times New Roman"/>
          <w:sz w:val="28"/>
          <w:szCs w:val="28"/>
        </w:rPr>
        <w:t xml:space="preserve">В ходе анализа предоставленных общеобразовательными учреждениями отчётов по результатам ВПР 2016 по </w:t>
      </w:r>
      <w:r>
        <w:rPr>
          <w:rFonts w:ascii="Times New Roman" w:hAnsi="Times New Roman" w:cs="Times New Roman"/>
          <w:sz w:val="28"/>
          <w:szCs w:val="28"/>
        </w:rPr>
        <w:t xml:space="preserve">окружающему миру </w:t>
      </w:r>
      <w:r w:rsidRPr="0032115A">
        <w:rPr>
          <w:rFonts w:ascii="Times New Roman" w:hAnsi="Times New Roman" w:cs="Times New Roman"/>
          <w:sz w:val="28"/>
          <w:szCs w:val="28"/>
        </w:rPr>
        <w:t>выявлены задания, вызвавшие наибольшие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у учащихся, и</w:t>
      </w:r>
      <w:r w:rsidRPr="0032115A">
        <w:rPr>
          <w:rFonts w:ascii="Times New Roman" w:hAnsi="Times New Roman" w:cs="Times New Roman"/>
          <w:sz w:val="28"/>
          <w:szCs w:val="28"/>
        </w:rPr>
        <w:t xml:space="preserve"> типичные ошибки, допущенные </w:t>
      </w:r>
      <w:r>
        <w:rPr>
          <w:rFonts w:ascii="Times New Roman" w:hAnsi="Times New Roman" w:cs="Times New Roman"/>
          <w:sz w:val="28"/>
          <w:szCs w:val="28"/>
        </w:rPr>
        <w:t>при выполнении проверочной работы.</w:t>
      </w:r>
    </w:p>
    <w:tbl>
      <w:tblPr>
        <w:tblpPr w:leftFromText="180" w:rightFromText="180" w:vertAnchor="text" w:horzAnchor="margin" w:tblpXSpec="center" w:tblpY="151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4"/>
        <w:gridCol w:w="4122"/>
        <w:gridCol w:w="4033"/>
      </w:tblGrid>
      <w:tr w:rsidR="0003244A" w:rsidRPr="008909D6" w:rsidTr="00996D70">
        <w:trPr>
          <w:trHeight w:val="1005"/>
        </w:trPr>
        <w:tc>
          <w:tcPr>
            <w:tcW w:w="1924" w:type="dxa"/>
          </w:tcPr>
          <w:p w:rsidR="0003244A" w:rsidRPr="008909D6" w:rsidRDefault="0003244A" w:rsidP="009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Задания, вызвавшие набольшие затруднения</w:t>
            </w:r>
          </w:p>
        </w:tc>
        <w:tc>
          <w:tcPr>
            <w:tcW w:w="4122" w:type="dxa"/>
          </w:tcPr>
          <w:p w:rsidR="0003244A" w:rsidRPr="008909D6" w:rsidRDefault="0003244A" w:rsidP="009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Типичные ошибки,  допущенные  учащимися при выполнении проверочной работы</w:t>
            </w:r>
          </w:p>
          <w:p w:rsidR="0003244A" w:rsidRPr="008909D6" w:rsidRDefault="0003244A" w:rsidP="00996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</w:tcPr>
          <w:p w:rsidR="0003244A" w:rsidRPr="008909D6" w:rsidRDefault="0003244A" w:rsidP="00996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учителю</w:t>
            </w:r>
          </w:p>
          <w:p w:rsidR="0003244A" w:rsidRPr="008909D6" w:rsidRDefault="0003244A" w:rsidP="00996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244A" w:rsidRPr="008909D6" w:rsidTr="00996D70">
        <w:trPr>
          <w:trHeight w:val="1071"/>
        </w:trPr>
        <w:tc>
          <w:tcPr>
            <w:tcW w:w="1924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2</w:t>
            </w:r>
          </w:p>
        </w:tc>
        <w:tc>
          <w:tcPr>
            <w:tcW w:w="4122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Неверное понимание информации, представленной  таблицей.</w:t>
            </w:r>
          </w:p>
        </w:tc>
        <w:tc>
          <w:tcPr>
            <w:tcW w:w="4033" w:type="dxa"/>
          </w:tcPr>
          <w:p w:rsidR="0003244A" w:rsidRPr="008909D6" w:rsidRDefault="0003244A" w:rsidP="00996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с информацией, представленной  таблицей.</w:t>
            </w:r>
          </w:p>
          <w:p w:rsidR="0003244A" w:rsidRPr="008909D6" w:rsidRDefault="0003244A" w:rsidP="00996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4A" w:rsidRPr="008909D6" w:rsidTr="00996D70">
        <w:trPr>
          <w:trHeight w:val="2932"/>
        </w:trPr>
        <w:tc>
          <w:tcPr>
            <w:tcW w:w="1924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Задания №3 (2), № 3(3)</w:t>
            </w:r>
          </w:p>
        </w:tc>
        <w:tc>
          <w:tcPr>
            <w:tcW w:w="4122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Неверно указаны названия животных и растений, представленных на фотографиях.</w:t>
            </w:r>
          </w:p>
          <w:p w:rsidR="0003244A" w:rsidRPr="008909D6" w:rsidRDefault="0003244A" w:rsidP="00996D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Неверно распределены по материкам растения и животные, обитающие в естественной среде.</w:t>
            </w:r>
          </w:p>
        </w:tc>
        <w:tc>
          <w:tcPr>
            <w:tcW w:w="4033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детей, более полно изучать учебный материал, с привлечением дополнительной информации.</w:t>
            </w:r>
          </w:p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Более качественно изучать учебный материал.</w:t>
            </w:r>
          </w:p>
        </w:tc>
      </w:tr>
      <w:tr w:rsidR="0003244A" w:rsidRPr="008909D6" w:rsidTr="00996D70">
        <w:trPr>
          <w:trHeight w:val="1004"/>
        </w:trPr>
        <w:tc>
          <w:tcPr>
            <w:tcW w:w="1924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5</w:t>
            </w:r>
          </w:p>
        </w:tc>
        <w:tc>
          <w:tcPr>
            <w:tcW w:w="4122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 все части тела на изображении человека указаны верно.</w:t>
            </w:r>
          </w:p>
        </w:tc>
        <w:tc>
          <w:tcPr>
            <w:tcW w:w="4033" w:type="dxa"/>
            <w:vMerge w:val="restart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Развивать умение осознанно строить речевое высказывание в соответствии с поставленными задачами.</w:t>
            </w:r>
          </w:p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Учить детей ставить несложные опыты, делать выводы по их результатам.</w:t>
            </w:r>
          </w:p>
        </w:tc>
      </w:tr>
      <w:tr w:rsidR="0003244A" w:rsidRPr="008909D6" w:rsidTr="00996D70">
        <w:trPr>
          <w:trHeight w:val="932"/>
        </w:trPr>
        <w:tc>
          <w:tcPr>
            <w:tcW w:w="1924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Задания № 6(2), № 6(3)</w:t>
            </w:r>
          </w:p>
        </w:tc>
        <w:tc>
          <w:tcPr>
            <w:tcW w:w="4122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Неверное построение речевого высказывания  в соответствии с поставленным заданием.</w:t>
            </w:r>
          </w:p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Неверное описание постановки опыта по ыявлению и сравнению  свойств веществ,  предметов.</w:t>
            </w:r>
          </w:p>
        </w:tc>
        <w:tc>
          <w:tcPr>
            <w:tcW w:w="4033" w:type="dxa"/>
            <w:vMerge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244A" w:rsidRPr="008909D6" w:rsidTr="00996D70">
        <w:trPr>
          <w:trHeight w:val="2350"/>
        </w:trPr>
        <w:tc>
          <w:tcPr>
            <w:tcW w:w="1924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7</w:t>
            </w:r>
          </w:p>
        </w:tc>
        <w:tc>
          <w:tcPr>
            <w:tcW w:w="4122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Неверно указаны правила, представленные знаково-символическими средствами.</w:t>
            </w:r>
          </w:p>
        </w:tc>
        <w:tc>
          <w:tcPr>
            <w:tcW w:w="4033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Вести более широкую работу по знакомству со знаково-символическими средствами, отражающими правила нравственного и безопасного поведения в окружающем мире.</w:t>
            </w:r>
          </w:p>
        </w:tc>
      </w:tr>
      <w:tr w:rsidR="0003244A" w:rsidRPr="008909D6" w:rsidTr="00996D70">
        <w:trPr>
          <w:trHeight w:val="1443"/>
        </w:trPr>
        <w:tc>
          <w:tcPr>
            <w:tcW w:w="1924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8 К3</w:t>
            </w:r>
          </w:p>
        </w:tc>
        <w:tc>
          <w:tcPr>
            <w:tcW w:w="4122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 указано, чем работа людей,  определённой  учащимся  профессии, полезна обществу.</w:t>
            </w:r>
          </w:p>
        </w:tc>
        <w:tc>
          <w:tcPr>
            <w:tcW w:w="4033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умение оценивать характер взаимоотношения людей в различных социальных группах.</w:t>
            </w:r>
          </w:p>
        </w:tc>
      </w:tr>
      <w:tr w:rsidR="0003244A" w:rsidRPr="008909D6" w:rsidTr="00996D70">
        <w:trPr>
          <w:trHeight w:val="2851"/>
        </w:trPr>
        <w:tc>
          <w:tcPr>
            <w:tcW w:w="1924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Задание № 9</w:t>
            </w:r>
          </w:p>
        </w:tc>
        <w:tc>
          <w:tcPr>
            <w:tcW w:w="4122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Неверно  аргументирована точка зрения. Недостаточно сформировано  умение составлять тексты-рассуждения (в начальной школе закладываются основы работы с такими текстами, основная работа проводится в среднем звене).</w:t>
            </w:r>
          </w:p>
        </w:tc>
        <w:tc>
          <w:tcPr>
            <w:tcW w:w="4033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умение осознанно строить речевое высказывание, аргументировать свою точку зрения.</w:t>
            </w:r>
          </w:p>
        </w:tc>
      </w:tr>
      <w:tr w:rsidR="0003244A" w:rsidRPr="008909D6" w:rsidTr="00996D70">
        <w:trPr>
          <w:trHeight w:val="1450"/>
        </w:trPr>
        <w:tc>
          <w:tcPr>
            <w:tcW w:w="1924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Задания № 10 (3)К2, № 10 (3) К3</w:t>
            </w:r>
          </w:p>
        </w:tc>
        <w:tc>
          <w:tcPr>
            <w:tcW w:w="4122" w:type="dxa"/>
          </w:tcPr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Неверно указаны растения своего региона.</w:t>
            </w:r>
          </w:p>
          <w:p w:rsidR="0003244A" w:rsidRPr="008909D6" w:rsidRDefault="0003244A" w:rsidP="00996D70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  описания одного из растений и не указано, как оно используется людьми.</w:t>
            </w:r>
          </w:p>
        </w:tc>
        <w:tc>
          <w:tcPr>
            <w:tcW w:w="4033" w:type="dxa"/>
          </w:tcPr>
          <w:p w:rsidR="0003244A" w:rsidRPr="008909D6" w:rsidRDefault="0003244A" w:rsidP="009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D6">
              <w:rPr>
                <w:rFonts w:ascii="Times New Roman" w:hAnsi="Times New Roman" w:cs="Times New Roman"/>
                <w:sz w:val="28"/>
                <w:szCs w:val="28"/>
              </w:rPr>
              <w:t>Уделять больше внимания изучению природы родного края.</w:t>
            </w:r>
          </w:p>
        </w:tc>
      </w:tr>
    </w:tbl>
    <w:p w:rsidR="0003244A" w:rsidRDefault="0003244A" w:rsidP="00996D70">
      <w:pPr>
        <w:pStyle w:val="NoSpacing"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045">
        <w:rPr>
          <w:rFonts w:ascii="Times New Roman" w:hAnsi="Times New Roman" w:cs="Times New Roman"/>
          <w:sz w:val="28"/>
          <w:szCs w:val="28"/>
        </w:rPr>
        <w:t>Результаты ВПР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EE2045">
        <w:rPr>
          <w:rFonts w:ascii="Times New Roman" w:hAnsi="Times New Roman" w:cs="Times New Roman"/>
          <w:sz w:val="28"/>
          <w:szCs w:val="28"/>
        </w:rPr>
        <w:t xml:space="preserve"> позволили </w:t>
      </w:r>
      <w:r>
        <w:rPr>
          <w:rFonts w:ascii="Times New Roman" w:hAnsi="Times New Roman" w:cs="Times New Roman"/>
          <w:sz w:val="28"/>
          <w:szCs w:val="28"/>
        </w:rPr>
        <w:t xml:space="preserve">комитету образования Администрации муниципального образования «Вяземский район» </w:t>
      </w:r>
      <w:r w:rsidRPr="00EE2045">
        <w:rPr>
          <w:rFonts w:ascii="Times New Roman" w:hAnsi="Times New Roman" w:cs="Times New Roman"/>
          <w:sz w:val="28"/>
          <w:szCs w:val="28"/>
        </w:rPr>
        <w:t>осуществить диагностику достижения предметных и метапредметных результатов в соответствии с федеральным государственным образовательным стандартом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EE2045">
        <w:rPr>
          <w:rFonts w:ascii="Times New Roman" w:hAnsi="Times New Roman" w:cs="Times New Roman"/>
          <w:sz w:val="28"/>
          <w:szCs w:val="28"/>
        </w:rPr>
        <w:t xml:space="preserve">Результаты ВПР </w:t>
      </w:r>
      <w:r>
        <w:rPr>
          <w:rFonts w:ascii="Times New Roman" w:hAnsi="Times New Roman" w:cs="Times New Roman"/>
          <w:sz w:val="28"/>
          <w:szCs w:val="28"/>
        </w:rPr>
        <w:t xml:space="preserve">будут рассмотрены на заседании методического объединения учителей начальных классов в августе 2016 года и </w:t>
      </w:r>
      <w:r w:rsidRPr="00EE2045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EE2045">
        <w:rPr>
          <w:rFonts w:ascii="Times New Roman" w:hAnsi="Times New Roman" w:cs="Times New Roman"/>
          <w:sz w:val="28"/>
          <w:szCs w:val="28"/>
        </w:rPr>
        <w:t xml:space="preserve">для совершенствования методики 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математики, русского языка и окружающего мира </w:t>
      </w:r>
      <w:r w:rsidRPr="00EE2045">
        <w:rPr>
          <w:rFonts w:ascii="Times New Roman" w:hAnsi="Times New Roman" w:cs="Times New Roman"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. Итоги ВПР позволят учителям определить </w:t>
      </w:r>
      <w:r w:rsidRPr="0091244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12447">
        <w:rPr>
          <w:rFonts w:ascii="Times New Roman" w:hAnsi="Times New Roman" w:cs="Times New Roman"/>
          <w:sz w:val="28"/>
          <w:szCs w:val="28"/>
        </w:rPr>
        <w:t xml:space="preserve"> траектори</w:t>
      </w:r>
      <w:r>
        <w:rPr>
          <w:rFonts w:ascii="Times New Roman" w:hAnsi="Times New Roman" w:cs="Times New Roman"/>
          <w:sz w:val="28"/>
          <w:szCs w:val="28"/>
        </w:rPr>
        <w:t xml:space="preserve">ю учащихся, осуществить на уроках в 5 классе </w:t>
      </w:r>
      <w:r w:rsidRPr="00EE2045">
        <w:rPr>
          <w:rFonts w:ascii="Times New Roman" w:hAnsi="Times New Roman" w:cs="Times New Roman"/>
          <w:sz w:val="28"/>
          <w:szCs w:val="28"/>
        </w:rPr>
        <w:t>дифференцированн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E2045">
        <w:rPr>
          <w:rFonts w:ascii="Times New Roman" w:hAnsi="Times New Roman" w:cs="Times New Roman"/>
          <w:sz w:val="28"/>
          <w:szCs w:val="28"/>
        </w:rPr>
        <w:t xml:space="preserve"> подход к обучению в целях повышения уровня знаний каждого ребенка.</w:t>
      </w:r>
    </w:p>
    <w:p w:rsidR="0003244A" w:rsidRDefault="0003244A" w:rsidP="00996D70">
      <w:pPr>
        <w:pStyle w:val="NoSpacing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44A" w:rsidRPr="0015072A" w:rsidRDefault="0003244A" w:rsidP="00996D7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МБОУ ДО «ИМЦ»                                                  А.В. Табакова</w:t>
      </w:r>
    </w:p>
    <w:sectPr w:rsidR="0003244A" w:rsidRPr="0015072A" w:rsidSect="00996D70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4A" w:rsidRDefault="0003244A" w:rsidP="00C96C5B">
      <w:pPr>
        <w:spacing w:after="0" w:line="240" w:lineRule="auto"/>
      </w:pPr>
      <w:r>
        <w:separator/>
      </w:r>
    </w:p>
  </w:endnote>
  <w:endnote w:type="continuationSeparator" w:id="1">
    <w:p w:rsidR="0003244A" w:rsidRDefault="0003244A" w:rsidP="00C9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A" w:rsidRDefault="0003244A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03244A" w:rsidRDefault="00032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4A" w:rsidRDefault="0003244A" w:rsidP="00C96C5B">
      <w:pPr>
        <w:spacing w:after="0" w:line="240" w:lineRule="auto"/>
      </w:pPr>
      <w:r>
        <w:separator/>
      </w:r>
    </w:p>
  </w:footnote>
  <w:footnote w:type="continuationSeparator" w:id="1">
    <w:p w:rsidR="0003244A" w:rsidRDefault="0003244A" w:rsidP="00C9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A" w:rsidRDefault="0003244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D18"/>
    <w:multiLevelType w:val="hybridMultilevel"/>
    <w:tmpl w:val="4F387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59304D6"/>
    <w:multiLevelType w:val="hybridMultilevel"/>
    <w:tmpl w:val="0C08F684"/>
    <w:lvl w:ilvl="0" w:tplc="5E0698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446001"/>
    <w:multiLevelType w:val="hybridMultilevel"/>
    <w:tmpl w:val="AB86B32C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>
    <w:nsid w:val="63981C38"/>
    <w:multiLevelType w:val="hybridMultilevel"/>
    <w:tmpl w:val="909E6B5C"/>
    <w:lvl w:ilvl="0" w:tplc="5E0698A4">
      <w:start w:val="1"/>
      <w:numFmt w:val="bullet"/>
      <w:lvlText w:val=""/>
      <w:lvlJc w:val="left"/>
      <w:pPr>
        <w:ind w:left="21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B8B"/>
    <w:rsid w:val="00013D00"/>
    <w:rsid w:val="00025364"/>
    <w:rsid w:val="0003002C"/>
    <w:rsid w:val="0003244A"/>
    <w:rsid w:val="000542C2"/>
    <w:rsid w:val="00055CB1"/>
    <w:rsid w:val="0006360B"/>
    <w:rsid w:val="000845F9"/>
    <w:rsid w:val="000B7A3A"/>
    <w:rsid w:val="000D320E"/>
    <w:rsid w:val="000D7BD7"/>
    <w:rsid w:val="000E74E3"/>
    <w:rsid w:val="000F708E"/>
    <w:rsid w:val="00104F60"/>
    <w:rsid w:val="001124EF"/>
    <w:rsid w:val="00113FFE"/>
    <w:rsid w:val="00140CCC"/>
    <w:rsid w:val="0015072A"/>
    <w:rsid w:val="001853F9"/>
    <w:rsid w:val="001C2402"/>
    <w:rsid w:val="001E0C63"/>
    <w:rsid w:val="001E3383"/>
    <w:rsid w:val="001E6CC0"/>
    <w:rsid w:val="00223371"/>
    <w:rsid w:val="002A79EB"/>
    <w:rsid w:val="002E5AB6"/>
    <w:rsid w:val="003076AD"/>
    <w:rsid w:val="00310C0B"/>
    <w:rsid w:val="0032115A"/>
    <w:rsid w:val="0032233A"/>
    <w:rsid w:val="003B21CE"/>
    <w:rsid w:val="003B2F92"/>
    <w:rsid w:val="003B5413"/>
    <w:rsid w:val="003C4952"/>
    <w:rsid w:val="003C4CBD"/>
    <w:rsid w:val="003C5ACD"/>
    <w:rsid w:val="003D3B8B"/>
    <w:rsid w:val="003D43DD"/>
    <w:rsid w:val="003D74FF"/>
    <w:rsid w:val="003F5C13"/>
    <w:rsid w:val="0040090A"/>
    <w:rsid w:val="00415514"/>
    <w:rsid w:val="00421941"/>
    <w:rsid w:val="00421D69"/>
    <w:rsid w:val="00425E8D"/>
    <w:rsid w:val="004511B2"/>
    <w:rsid w:val="004911A1"/>
    <w:rsid w:val="004B68C2"/>
    <w:rsid w:val="004C5D09"/>
    <w:rsid w:val="00510B48"/>
    <w:rsid w:val="00573A5D"/>
    <w:rsid w:val="0059236B"/>
    <w:rsid w:val="005942B5"/>
    <w:rsid w:val="0059646A"/>
    <w:rsid w:val="005B22B7"/>
    <w:rsid w:val="005B3A37"/>
    <w:rsid w:val="005C53A4"/>
    <w:rsid w:val="00612AFD"/>
    <w:rsid w:val="006378F6"/>
    <w:rsid w:val="00651F0A"/>
    <w:rsid w:val="00653DCA"/>
    <w:rsid w:val="00671A52"/>
    <w:rsid w:val="00671B7C"/>
    <w:rsid w:val="00673F34"/>
    <w:rsid w:val="00683446"/>
    <w:rsid w:val="006B5D35"/>
    <w:rsid w:val="006E7031"/>
    <w:rsid w:val="0070313E"/>
    <w:rsid w:val="007201A1"/>
    <w:rsid w:val="00726148"/>
    <w:rsid w:val="00743D33"/>
    <w:rsid w:val="00757446"/>
    <w:rsid w:val="00796EE6"/>
    <w:rsid w:val="007D3411"/>
    <w:rsid w:val="007E7616"/>
    <w:rsid w:val="008002A5"/>
    <w:rsid w:val="00825F15"/>
    <w:rsid w:val="00826C86"/>
    <w:rsid w:val="00827DBF"/>
    <w:rsid w:val="00853E79"/>
    <w:rsid w:val="0088278A"/>
    <w:rsid w:val="00885EB9"/>
    <w:rsid w:val="008909D6"/>
    <w:rsid w:val="00895EC1"/>
    <w:rsid w:val="00897120"/>
    <w:rsid w:val="00902A9F"/>
    <w:rsid w:val="00912447"/>
    <w:rsid w:val="00953340"/>
    <w:rsid w:val="009819ED"/>
    <w:rsid w:val="009914C0"/>
    <w:rsid w:val="009931EC"/>
    <w:rsid w:val="00996D70"/>
    <w:rsid w:val="009C7412"/>
    <w:rsid w:val="009D10C6"/>
    <w:rsid w:val="009F048D"/>
    <w:rsid w:val="00A02364"/>
    <w:rsid w:val="00A224EB"/>
    <w:rsid w:val="00A25B6C"/>
    <w:rsid w:val="00A6379D"/>
    <w:rsid w:val="00AC0471"/>
    <w:rsid w:val="00AE14BF"/>
    <w:rsid w:val="00AE7C14"/>
    <w:rsid w:val="00B1172A"/>
    <w:rsid w:val="00B165EC"/>
    <w:rsid w:val="00B54153"/>
    <w:rsid w:val="00BA0844"/>
    <w:rsid w:val="00BB4CE4"/>
    <w:rsid w:val="00BD78ED"/>
    <w:rsid w:val="00BF18C7"/>
    <w:rsid w:val="00C42814"/>
    <w:rsid w:val="00C54F24"/>
    <w:rsid w:val="00C6096A"/>
    <w:rsid w:val="00C7347F"/>
    <w:rsid w:val="00C96C5B"/>
    <w:rsid w:val="00CA32B2"/>
    <w:rsid w:val="00CB3833"/>
    <w:rsid w:val="00CC0B1B"/>
    <w:rsid w:val="00CC73D1"/>
    <w:rsid w:val="00CD7B19"/>
    <w:rsid w:val="00CF069F"/>
    <w:rsid w:val="00CF27F9"/>
    <w:rsid w:val="00CF4CC4"/>
    <w:rsid w:val="00D15F1D"/>
    <w:rsid w:val="00D34A28"/>
    <w:rsid w:val="00D5786F"/>
    <w:rsid w:val="00D74F5E"/>
    <w:rsid w:val="00DC7545"/>
    <w:rsid w:val="00DE1D61"/>
    <w:rsid w:val="00DE2DFA"/>
    <w:rsid w:val="00DE6DF4"/>
    <w:rsid w:val="00DF0B11"/>
    <w:rsid w:val="00E36981"/>
    <w:rsid w:val="00E4780D"/>
    <w:rsid w:val="00E62E1B"/>
    <w:rsid w:val="00E63083"/>
    <w:rsid w:val="00E86CFA"/>
    <w:rsid w:val="00E9749D"/>
    <w:rsid w:val="00EC4548"/>
    <w:rsid w:val="00EE2045"/>
    <w:rsid w:val="00EF5FE5"/>
    <w:rsid w:val="00F01E35"/>
    <w:rsid w:val="00F17C40"/>
    <w:rsid w:val="00F217F7"/>
    <w:rsid w:val="00F2317D"/>
    <w:rsid w:val="00F46A26"/>
    <w:rsid w:val="00F60FB1"/>
    <w:rsid w:val="00F6120C"/>
    <w:rsid w:val="00F748E3"/>
    <w:rsid w:val="00F758EE"/>
    <w:rsid w:val="00FA686B"/>
    <w:rsid w:val="00FB55A0"/>
    <w:rsid w:val="00FC3533"/>
    <w:rsid w:val="00FD35B4"/>
    <w:rsid w:val="00FD5237"/>
    <w:rsid w:val="00FE135E"/>
    <w:rsid w:val="00FE7503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3B8B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E6CC0"/>
  </w:style>
  <w:style w:type="character" w:styleId="Hyperlink">
    <w:name w:val="Hyperlink"/>
    <w:basedOn w:val="DefaultParagraphFont"/>
    <w:uiPriority w:val="99"/>
    <w:semiHidden/>
    <w:rsid w:val="001E6C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4F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4F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4F24"/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C7347F"/>
    <w:pPr>
      <w:ind w:left="720"/>
    </w:pPr>
  </w:style>
  <w:style w:type="paragraph" w:styleId="Footer">
    <w:name w:val="footer"/>
    <w:basedOn w:val="Normal"/>
    <w:link w:val="FooterChar"/>
    <w:uiPriority w:val="99"/>
    <w:rsid w:val="00C9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2145</Words>
  <Characters>12233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3</dc:creator>
  <cp:keywords/>
  <dc:description/>
  <cp:lastModifiedBy>Admin</cp:lastModifiedBy>
  <cp:revision>3</cp:revision>
  <cp:lastPrinted>2016-07-08T13:18:00Z</cp:lastPrinted>
  <dcterms:created xsi:type="dcterms:W3CDTF">2016-08-31T13:54:00Z</dcterms:created>
  <dcterms:modified xsi:type="dcterms:W3CDTF">2016-08-31T14:03:00Z</dcterms:modified>
</cp:coreProperties>
</file>